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9, Dénombrement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exercice-1-6-points-codes-daccès"/>
    <w:p>
      <w:pPr>
        <w:pStyle w:val="Heading2"/>
      </w:pPr>
      <w:r>
        <w:t xml:space="preserve">Exercice 1 (6 points) : Codes d'accès</w:t>
      </w:r>
    </w:p>
    <w:p>
      <w:pPr>
        <w:pStyle w:val="BlockText"/>
      </w:pPr>
      <w:r>
        <w:t xml:space="preserve">Un casier est protégé par un code composé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lettres choisies parmi les</w:t>
      </w:r>
      <w:r>
        <w:t xml:space="preserve"> </w:t>
      </w:r>
      <m:oMath>
        <m:r>
          <m:t>26</m:t>
        </m:r>
      </m:oMath>
      <w:r>
        <w:t xml:space="preserve"> </w:t>
      </w:r>
      <w:r>
        <w:t xml:space="preserve">lettres de l'alphabet, suivies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chiffres choisis parmi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9</m:t>
        </m:r>
      </m:oMath>
      <w:r>
        <w:t xml:space="preserve">. Par exemple, le code</w:t>
      </w:r>
      <w:r>
        <w:t xml:space="preserve"> </w:t>
      </w:r>
      <m:oMath>
        <m:r>
          <m:rPr>
            <m:nor/>
            <m:sty m:val="p"/>
          </m:rPr>
          <m:t>KAB</m:t>
        </m:r>
        <m:r>
          <m:t> </m:t>
        </m:r>
        <m:r>
          <m:t>07</m:t>
        </m:r>
      </m:oMath>
      <w:r>
        <w:t xml:space="preserve"> </w:t>
      </w:r>
      <w:r>
        <w:t xml:space="preserve">est un code possible. Les lettres et les chiffres peuvent se répéter, sauf mention contraire.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 nombre de codes possibles.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 nombre de codes dont les trois lettres sont deux à deux distinctes.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 nombre de codes comportant au moins une fois la lettre A.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le nombre de codes dont les trois lettres sont deux à deux distinctes et dont les deux chiffres sont distincts et de même parité.</w:t>
      </w:r>
      <w:r>
        <w:t xml:space="preserve"> </w:t>
      </w:r>
      <w:r>
        <w:rPr>
          <w:iCs/>
          <w:i/>
        </w:rPr>
        <w:t xml:space="preserve">(2 points)</w:t>
      </w:r>
    </w:p>
    <w:bookmarkEnd w:id="20"/>
    <w:bookmarkStart w:id="21" w:name="Xf5927a1d12c86ef51087d563c059182829b0eae"/>
    <w:p>
      <w:pPr>
        <w:pStyle w:val="Heading2"/>
      </w:pPr>
      <w:r>
        <w:t xml:space="preserve">Exercice 2 (7 points) : Constitution d'un comité</w:t>
      </w:r>
    </w:p>
    <w:p>
      <w:pPr>
        <w:pStyle w:val="BlockText"/>
      </w:pPr>
      <w:r>
        <w:t xml:space="preserve">Une classe de Terminale compte</w:t>
      </w:r>
      <w:r>
        <w:t xml:space="preserve"> </w:t>
      </w:r>
      <m:oMath>
        <m:r>
          <m:t>28</m:t>
        </m:r>
      </m:oMath>
      <w:r>
        <w:t xml:space="preserve"> </w:t>
      </w:r>
      <w:r>
        <w:t xml:space="preserve">élèves :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filles et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garçons. Un comité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élèves est constitué en choisissant simultanément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élèves de la classe. Les choix sont supposés équiprobables lorsqu'il est question de probabilités.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 nombre de comités possibles.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 nombre de comités comportant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filles.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 nombre de comités comportant au moins un garçon.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comité est tiré au hasard. Calculer la probabilité qu'il comporte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filles. Donner la valeur exacte sous forme de fraction irréductible, puis une valeur approchée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près.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Le comité doit en outre désigner un</w:t>
      </w:r>
      <w:r>
        <w:t xml:space="preserve"> </w:t>
      </w:r>
      <w:r>
        <w:rPr>
          <w:bCs/>
          <w:b/>
        </w:rPr>
        <w:t xml:space="preserve">président</w:t>
      </w:r>
      <w:r>
        <w:t xml:space="preserve"> </w:t>
      </w:r>
      <w:r>
        <w:t xml:space="preserve">et un</w:t>
      </w:r>
      <w:r>
        <w:t xml:space="preserve"> </w:t>
      </w:r>
      <w:r>
        <w:rPr>
          <w:bCs/>
          <w:b/>
        </w:rPr>
        <w:t xml:space="preserve">secrétaire</w:t>
      </w:r>
      <w:r>
        <w:t xml:space="preserve">, deux membres distincts du comité. On appelle configuration un triplet (comité, président, secrétaire). Dénombrer les configurations de deux façons différentes et vérifier que les résultats coïncident.</w:t>
      </w:r>
      <w:r>
        <w:t xml:space="preserve"> </w:t>
      </w:r>
      <w:r>
        <w:rPr>
          <w:iCs/>
          <w:i/>
        </w:rPr>
        <w:t xml:space="preserve">(2 points)</w:t>
      </w:r>
    </w:p>
    <w:bookmarkEnd w:id="21"/>
    <w:bookmarkStart w:id="22" w:name="Xcc65f1d030f69ef2baf821a22573b0ac485fad3"/>
    <w:p>
      <w:pPr>
        <w:pStyle w:val="Heading2"/>
      </w:pPr>
      <w:r>
        <w:t xml:space="preserve">Exercice 3 (7 points) : Une formule sur les coefficients binomiaux</w:t>
      </w:r>
    </w:p>
    <w:p>
      <w:pPr>
        <w:pStyle w:val="BlockText"/>
      </w:pPr>
      <w:r>
        <w:t xml:space="preserve">Dans cet exercice,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désigne un entier naturel non nul 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un entier tel que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 Le programme Python suivant est utilisé à la question 4.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comb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S(n):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comb(n, k)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que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Un groupe compte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personnes. On forme un comité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membres dont l'un est désigné président. En dénombrant de deux façons ces configurations, retrouver l'égalité de la question 1.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k</m:t>
            </m:r>
          </m:e>
        </m:nary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r>
          <m:t> </m:t>
        </m:r>
        <m:sSup>
          <m:e>
            <m:r>
              <m:t>2</m:t>
            </m:r>
          </m:e>
          <m:sup>
            <m:r>
              <m:t> </m:t>
            </m:r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Préciser ce que calcule la fonction</w:t>
      </w:r>
      <w:r>
        <w:t xml:space="preserve"> </w:t>
      </w:r>
      <w:r>
        <w:rPr>
          <w:rStyle w:val="VerbatimChar"/>
        </w:rPr>
        <w:t xml:space="preserve">S(n)</w:t>
      </w:r>
      <w:r>
        <w:t xml:space="preserve">, puis la valeur affichée par ce programme. Justifier.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Déterminer le nombre de mots de longueur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écrits avec les lettres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qui comportent exactement trois lettres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bookmarkEnd w:id="22"/>
    <w:bookmarkStart w:id="38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Un code est un</w:t>
      </w:r>
      <w:r>
        <w:t xml:space="preserve"> </w:t>
      </w:r>
      <m:oMath>
        <m:r>
          <m:t>5</m:t>
        </m:r>
      </m:oMath>
      <w:r>
        <w:t xml:space="preserve">-uplet : on choisit successivement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lettres (</w:t>
      </w:r>
      <m:oMath>
        <m:r>
          <m:t>26</m:t>
        </m:r>
      </m:oMath>
      <w:r>
        <w:t xml:space="preserve"> </w:t>
      </w:r>
      <w:r>
        <w:t xml:space="preserve">choix chacune) puis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chiffres (</w:t>
      </w:r>
      <m:oMath>
        <m:r>
          <m:t>10</m:t>
        </m:r>
      </m:oMath>
      <w:r>
        <w:t xml:space="preserve"> </w:t>
      </w:r>
      <w:r>
        <w:t xml:space="preserve">choix chacun).</w:t>
      </w:r>
    </w:p>
    <w:p>
      <w:pPr>
        <w:pStyle w:val="BodyText"/>
      </w:pPr>
      <w:r>
        <w:t xml:space="preserve">D'après le principe multiplicatif, le nombre de codes est</w:t>
      </w:r>
      <w:r>
        <w:t xml:space="preserve"> </w:t>
      </w:r>
      <m:oMath>
        <m:sSup>
          <m:e>
            <m:r>
              <m:t>26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17</m:t>
        </m:r>
        <m:r>
          <m:t> </m:t>
        </m:r>
        <m:r>
          <m:t>576</m:t>
        </m:r>
        <m:r>
          <m:rPr>
            <m:sty m:val="p"/>
          </m:rPr>
          <m:t>×</m:t>
        </m:r>
        <m:r>
          <m:t>100</m:t>
        </m:r>
      </m:oMath>
      <w:r>
        <w:t xml:space="preserve">.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1</m:t>
        </m:r>
        <m:r>
          <m:t> </m:t>
        </m:r>
        <m:r>
          <m:t>757</m:t>
        </m:r>
        <m:r>
          <m:t> </m:t>
        </m:r>
        <m:r>
          <m:t>600</m:t>
        </m:r>
      </m:oMath>
      <w:r>
        <w:t xml:space="preserve"> </w:t>
      </w:r>
      <w:r>
        <w:t xml:space="preserve">codes possibles.</w:t>
      </w:r>
    </w:p>
    <w:p>
      <w:pPr>
        <w:pStyle w:val="BodyText"/>
      </w:pPr>
      <w:r>
        <w:rPr>
          <w:iCs/>
          <w:i/>
        </w:rPr>
        <w:t xml:space="preserve">Barème : 1 point pour le modèle (choix successifs avec répétition) et le résultat.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w:r>
        <w:t xml:space="preserve">Le choix des lettres se fait sans répétition :</w:t>
      </w:r>
      <w:r>
        <w:t xml:space="preserve"> </w:t>
      </w:r>
      <m:oMath>
        <m:r>
          <m:t>26</m:t>
        </m:r>
        <m:r>
          <m:rPr>
            <m:sty m:val="p"/>
          </m:rPr>
          <m:t>×</m:t>
        </m:r>
        <m:r>
          <m:t>25</m:t>
        </m:r>
        <m:r>
          <m:rPr>
            <m:sty m:val="p"/>
          </m:rPr>
          <m:t>×</m:t>
        </m:r>
        <m:r>
          <m:t>24</m:t>
        </m:r>
        <m:r>
          <m:rPr>
            <m:sty m:val="p"/>
          </m:rPr>
          <m:t>=</m:t>
        </m:r>
        <m:r>
          <m:t>15</m:t>
        </m:r>
        <m:r>
          <m:t> </m:t>
        </m:r>
        <m:r>
          <m:t>600</m:t>
        </m:r>
      </m:oMath>
      <w:r>
        <w:t xml:space="preserve"> </w:t>
      </w:r>
      <w:r>
        <w:t xml:space="preserve">façons (arrangement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lettres parmi</w:t>
      </w:r>
      <w:r>
        <w:t xml:space="preserve"> </w:t>
      </w:r>
      <m:oMath>
        <m:r>
          <m:t>26</m:t>
        </m:r>
      </m:oMath>
      <w:r>
        <w:t xml:space="preserve">).</w:t>
      </w:r>
    </w:p>
    <w:p>
      <w:pPr>
        <w:pStyle w:val="BodyText"/>
      </w:pPr>
      <w:r>
        <w:t xml:space="preserve">Les chiffres restent quelconques :</w:t>
      </w:r>
      <w:r>
        <w:t xml:space="preserve"> </w:t>
      </w:r>
      <m:oMath>
        <m:sSup>
          <m:e>
            <m:r>
              <m:t>10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choix.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15</m:t>
        </m:r>
        <m:r>
          <m:t> </m:t>
        </m:r>
        <m:r>
          <m:t>600</m:t>
        </m:r>
        <m:r>
          <m:rPr>
            <m:sty m:val="p"/>
          </m:rPr>
          <m:t>×</m:t>
        </m:r>
        <m:r>
          <m:t>100</m:t>
        </m:r>
        <m:r>
          <m:rPr>
            <m:sty m:val="p"/>
          </m:rPr>
          <m:t>=</m:t>
        </m:r>
        <m:r>
          <m:t>1</m:t>
        </m:r>
        <m:r>
          <m:t> </m:t>
        </m:r>
        <m:r>
          <m:t>560</m:t>
        </m:r>
        <m:r>
          <m:t> </m:t>
        </m:r>
        <m:r>
          <m:t>000</m:t>
        </m:r>
      </m:oMath>
      <w:r>
        <w:t xml:space="preserve"> </w:t>
      </w:r>
      <w:r>
        <w:t xml:space="preserve">codes.</w:t>
      </w:r>
    </w:p>
    <w:p>
      <w:pPr>
        <w:pStyle w:val="BodyText"/>
      </w:pPr>
      <w:r>
        <w:rPr>
          <w:iCs/>
          <w:i/>
        </w:rPr>
        <w:t xml:space="preserve">Barème : 0,5 point pour les</w:t>
      </w:r>
      <w:r>
        <w:rPr>
          <w:iCs/>
          <w:i/>
        </w:rPr>
        <w:t xml:space="preserve"> </w:t>
      </w:r>
      <m:oMath>
        <m:r>
          <m:t>26</m:t>
        </m:r>
        <m:r>
          <m:rPr>
            <m:sty m:val="p"/>
          </m:rPr>
          <m:t>×</m:t>
        </m:r>
        <m:r>
          <m:t>25</m:t>
        </m:r>
        <m:r>
          <m:rPr>
            <m:sty m:val="p"/>
          </m:rPr>
          <m:t>×</m:t>
        </m:r>
        <m:r>
          <m:t>24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choix de lettres distinctes ; 0,5 point pour la multiplication par</w:t>
      </w:r>
      <w:r>
        <w:rPr>
          <w:iCs/>
          <w:i/>
        </w:rPr>
        <w:t xml:space="preserve"> </w:t>
      </w:r>
      <m:oMath>
        <m:r>
          <m:t>100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le résultat.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w:r>
        <w:t xml:space="preserve">On passe par le</w:t>
      </w:r>
      <w:r>
        <w:t xml:space="preserve"> </w:t>
      </w:r>
      <w:r>
        <w:rPr>
          <w:bCs/>
          <w:b/>
        </w:rPr>
        <w:t xml:space="preserve">complémentaire</w:t>
      </w:r>
      <w:r>
        <w:t xml:space="preserve"> </w:t>
      </w:r>
      <w:r>
        <w:t xml:space="preserve">: le contraire de « au moins un A » est « aucun A ».</w:t>
      </w:r>
    </w:p>
    <w:p>
      <w:pPr>
        <w:pStyle w:val="BodyText"/>
      </w:pPr>
      <w:r>
        <w:t xml:space="preserve">Les codes sans la lettre A se construisent avec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lettres possibles pour chacune des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positions :</w:t>
      </w:r>
      <w:r>
        <w:t xml:space="preserve"> </w:t>
      </w:r>
      <m:oMath>
        <m:sSup>
          <m:e>
            <m:r>
              <m:t>25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15</m:t>
        </m:r>
        <m:r>
          <m:t> </m:t>
        </m:r>
        <m:r>
          <m:t>625</m:t>
        </m:r>
        <m:r>
          <m:rPr>
            <m:sty m:val="p"/>
          </m:rPr>
          <m:t>×</m:t>
        </m:r>
        <m:r>
          <m:t>100</m:t>
        </m:r>
        <m:r>
          <m:rPr>
            <m:sty m:val="p"/>
          </m:rPr>
          <m:t>=</m:t>
        </m:r>
        <m:r>
          <m:t>1</m:t>
        </m:r>
        <m:r>
          <m:t> </m:t>
        </m:r>
        <m:r>
          <m:t>562</m:t>
        </m:r>
        <m:r>
          <m:t> </m:t>
        </m:r>
        <m:r>
          <m:t>500</m:t>
        </m:r>
      </m:oMath>
      <w:r>
        <w:t xml:space="preserve">.</w:t>
      </w:r>
    </w:p>
    <w:p>
      <w:pPr>
        <w:pStyle w:val="BodyText"/>
      </w:pPr>
      <w:r>
        <w:t xml:space="preserve">Le nombre de codes avec au moins un A est donc</w:t>
      </w:r>
      <w:r>
        <w:t xml:space="preserve"> </w:t>
      </w:r>
      <m:oMath>
        <m:r>
          <m:t>1</m:t>
        </m:r>
        <m:r>
          <m:t> </m:t>
        </m:r>
        <m:r>
          <m:t>757</m:t>
        </m:r>
        <m:r>
          <m:t> </m:t>
        </m:r>
        <m:r>
          <m:t>600</m:t>
        </m:r>
        <m:r>
          <m:rPr>
            <m:sty m:val="p"/>
          </m:rPr>
          <m:t>−</m:t>
        </m:r>
        <m:r>
          <m:t>1</m:t>
        </m:r>
        <m:r>
          <m:t> </m:t>
        </m:r>
        <m:r>
          <m:t>562</m:t>
        </m:r>
        <m:r>
          <m:t> </m:t>
        </m:r>
        <m:r>
          <m:t>500</m:t>
        </m:r>
      </m:oMath>
      <w:r>
        <w:t xml:space="preserve">.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195</m:t>
        </m:r>
        <m:r>
          <m:t> </m:t>
        </m:r>
        <m:r>
          <m:t>100</m:t>
        </m:r>
      </m:oMath>
      <w:r>
        <w:t xml:space="preserve"> </w:t>
      </w:r>
      <w:r>
        <w:t xml:space="preserve">codes comportant au moins un A.</w:t>
      </w:r>
    </w:p>
    <w:p>
      <w:pPr>
        <w:pStyle w:val="BodyText"/>
      </w:pPr>
      <w:r>
        <w:rPr>
          <w:iCs/>
          <w:i/>
        </w:rPr>
        <w:t xml:space="preserve">Barème : 0,5 point pour l'idée du complémentaire ; 1 point pour le dénombrement des codes sans A ; 0,5 point pour la soustraction et le résultat.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w:r>
        <w:t xml:space="preserve">Lettres :</w:t>
      </w:r>
      <w:r>
        <w:t xml:space="preserve"> </w:t>
      </w:r>
      <m:oMath>
        <m:r>
          <m:t>26</m:t>
        </m:r>
        <m:r>
          <m:rPr>
            <m:sty m:val="p"/>
          </m:rPr>
          <m:t>×</m:t>
        </m:r>
        <m:r>
          <m:t>25</m:t>
        </m:r>
        <m:r>
          <m:rPr>
            <m:sty m:val="p"/>
          </m:rPr>
          <m:t>×</m:t>
        </m:r>
        <m:r>
          <m:t>24</m:t>
        </m:r>
        <m:r>
          <m:rPr>
            <m:sty m:val="p"/>
          </m:rPr>
          <m:t>=</m:t>
        </m:r>
        <m:r>
          <m:t>15</m:t>
        </m:r>
        <m:r>
          <m:t> </m:t>
        </m:r>
        <m:r>
          <m:t>600</m:t>
        </m:r>
      </m:oMath>
      <w:r>
        <w:t xml:space="preserve"> </w:t>
      </w:r>
      <w:r>
        <w:t xml:space="preserve">choix.</w:t>
      </w:r>
    </w:p>
    <w:p>
      <w:pPr>
        <w:pStyle w:val="BodyText"/>
      </w:pPr>
      <w:r>
        <w:t xml:space="preserve">Chiffres : on sépare deux cas</w:t>
      </w:r>
      <w:r>
        <w:t xml:space="preserve"> </w:t>
      </w:r>
      <w:r>
        <w:rPr>
          <w:bCs/>
          <w:b/>
        </w:rPr>
        <w:t xml:space="preserve">disjoints</w:t>
      </w:r>
      <w:r>
        <w:t xml:space="preserve">. Les deux chiffres sont pairs :</w:t>
      </w:r>
      <w:r>
        <w:t xml:space="preserve"> </w:t>
      </w:r>
      <m:oMath>
        <m:r>
          <m:t>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couples (choix du premier parmi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}</m:t>
        </m:r>
      </m:oMath>
      <w:r>
        <w:t xml:space="preserve">, puis du second parmi les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restants). Les deux chiffres sont impairs : de même</w:t>
      </w:r>
      <w:r>
        <w:t xml:space="preserve"> </w:t>
      </w:r>
      <m:oMath>
        <m:r>
          <m:t>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couples.</w:t>
      </w:r>
    </w:p>
    <w:p>
      <w:pPr>
        <w:pStyle w:val="BodyText"/>
      </w:pPr>
      <w:r>
        <w:t xml:space="preserve">D'après le principe additif, il y a</w:t>
      </w:r>
      <w:r>
        <w:t xml:space="preserve"> </w:t>
      </w:r>
      <m:oMath>
        <m:r>
          <m:t>20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couples de chiffres convenables.</w:t>
      </w:r>
    </w:p>
    <w:p>
      <w:pPr>
        <w:pStyle w:val="BodyText"/>
      </w:pPr>
      <w:r>
        <w:t xml:space="preserve">Le nombre de codes est</w:t>
      </w:r>
      <w:r>
        <w:t xml:space="preserve"> </w:t>
      </w:r>
      <m:oMath>
        <m:r>
          <m:t>15</m:t>
        </m:r>
        <m:r>
          <m:t> </m:t>
        </m:r>
        <m:r>
          <m:t>600</m:t>
        </m:r>
        <m:r>
          <m:rPr>
            <m:sty m:val="p"/>
          </m:rPr>
          <m:t>×</m:t>
        </m:r>
        <m:r>
          <m:t>40</m:t>
        </m:r>
        <m:r>
          <m:rPr>
            <m:sty m:val="p"/>
          </m:rPr>
          <m:t>=</m:t>
        </m:r>
        <m:r>
          <m:t>624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lettres distinctes ; 1 point pour les deux cas (pairs, impairs) et leur somme ; 0,5 point pour le produit final.</w:t>
      </w:r>
    </w:p>
    <w:bookmarkEnd w:id="26"/>
    <w:bookmarkStart w:id="27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Un comité est une partie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éléments d'un ensemble de</w:t>
      </w:r>
      <w:r>
        <w:t xml:space="preserve"> </w:t>
      </w:r>
      <m:oMath>
        <m:r>
          <m:t>28</m:t>
        </m:r>
      </m:oMath>
      <w:r>
        <w:t xml:space="preserve"> </w:t>
      </w:r>
      <w:r>
        <w:t xml:space="preserve">élèves (l'ordre ne compte pas, pas de répétition).</w:t>
      </w:r>
    </w:p>
    <w:p>
      <w:pPr>
        <w:pStyle w:val="BodyText"/>
      </w:pPr>
      <w:r>
        <w:t xml:space="preserve">Il y a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28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98</m:t>
        </m:r>
        <m:r>
          <m:t> </m:t>
        </m:r>
        <m:r>
          <m:t>280</m:t>
        </m:r>
      </m:oMath>
      <w:r>
        <w:t xml:space="preserve"> </w:t>
      </w:r>
      <w:r>
        <w:t xml:space="preserve">comités possibles.</w:t>
      </w:r>
    </w:p>
    <w:p>
      <w:pPr>
        <w:pStyle w:val="BodyText"/>
      </w:pPr>
      <w:r>
        <w:rPr>
          <w:iCs/>
          <w:i/>
        </w:rPr>
        <w:t xml:space="preserve">Barème : 0,5 point pour le modèle (combinaison) ; 0,5 point pour la valeur.</w:t>
      </w:r>
    </w:p>
    <w:bookmarkEnd w:id="27"/>
    <w:bookmarkStart w:id="28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On choisit les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filles parmi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16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façons.</w:t>
      </w:r>
    </w:p>
    <w:p>
      <w:pPr>
        <w:pStyle w:val="BodyText"/>
      </w:pPr>
      <w:r>
        <w:t xml:space="preserve">Puis les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garçons parmi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220</m:t>
        </m:r>
      </m:oMath>
      <w:r>
        <w:t xml:space="preserve"> </w:t>
      </w:r>
      <w:r>
        <w:t xml:space="preserve">façons.</w:t>
      </w:r>
    </w:p>
    <w:p>
      <w:pPr>
        <w:pStyle w:val="BodyText"/>
      </w:pPr>
      <w:r>
        <w:t xml:space="preserve">D'après le principe multiplicatif :</w:t>
      </w:r>
      <w:r>
        <w:t xml:space="preserve"> </w:t>
      </w:r>
      <m:oMath>
        <m:r>
          <m:t>120</m:t>
        </m:r>
        <m:r>
          <m:rPr>
            <m:sty m:val="p"/>
          </m:rPr>
          <m:t>×</m:t>
        </m:r>
        <m:r>
          <m:t>220</m:t>
        </m:r>
        <m:r>
          <m:rPr>
            <m:sty m:val="p"/>
          </m:rPr>
          <m:t>=</m:t>
        </m:r>
        <m:r>
          <m:t>26</m:t>
        </m:r>
        <m:r>
          <m:t> </m:t>
        </m:r>
        <m:r>
          <m:t>400</m:t>
        </m:r>
      </m:oMath>
      <w:r>
        <w:t xml:space="preserve"> </w:t>
      </w:r>
      <w:r>
        <w:t xml:space="preserve">comités.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16</m:t>
                </m:r>
              </m:num>
              <m:den>
                <m:r>
                  <m:t>2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3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produit.</w:t>
      </w:r>
    </w:p>
    <w:bookmarkEnd w:id="28"/>
    <w:bookmarkStart w:id="29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Le contraire de « au moins un garçon » est « aucun garçon », c'est-à-dire un comité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filles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16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4</m:t>
        </m:r>
        <m:r>
          <m:t> </m:t>
        </m:r>
        <m:r>
          <m:t>368</m:t>
        </m:r>
      </m:oMath>
      <w:r>
        <w:t xml:space="preserve"> </w:t>
      </w:r>
      <w:r>
        <w:t xml:space="preserve">comités.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98</m:t>
        </m:r>
        <m:r>
          <m:t> </m:t>
        </m:r>
        <m:r>
          <m:t>280</m:t>
        </m:r>
        <m:r>
          <m:rPr>
            <m:sty m:val="p"/>
          </m:rPr>
          <m:t>−</m:t>
        </m:r>
        <m:r>
          <m:t>4</m:t>
        </m:r>
        <m:r>
          <m:t> </m:t>
        </m:r>
        <m:r>
          <m:t>368</m:t>
        </m:r>
        <m:r>
          <m:rPr>
            <m:sty m:val="p"/>
          </m:rPr>
          <m:t>=</m:t>
        </m:r>
        <m:r>
          <m:t>93</m:t>
        </m:r>
        <m:r>
          <m:t> </m:t>
        </m:r>
        <m:r>
          <m:t>912</m:t>
        </m:r>
      </m:oMath>
      <w:r>
        <w:t xml:space="preserve"> </w:t>
      </w:r>
      <w:r>
        <w:t xml:space="preserve">comités comportant au moins un garçon.</w:t>
      </w:r>
    </w:p>
    <w:p>
      <w:pPr>
        <w:pStyle w:val="BodyText"/>
      </w:pPr>
      <w:r>
        <w:rPr>
          <w:iCs/>
          <w:i/>
        </w:rPr>
        <w:t xml:space="preserve">Barème : 0,5 point pour le complémentaire ; 0,5 point pour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16</m:t>
                </m:r>
              </m:num>
              <m:den>
                <m:r>
                  <m:t>5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résultat.</w:t>
      </w:r>
    </w:p>
    <w:bookmarkEnd w:id="29"/>
    <w:bookmarkStart w:id="30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Les comités sont équiprobables :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26</m:t>
            </m:r>
            <m:r>
              <m:t> </m:t>
            </m:r>
            <m:r>
              <m:t>400</m:t>
            </m:r>
          </m:num>
          <m:den>
            <m:r>
              <m:t>98</m:t>
            </m:r>
            <m:r>
              <m:t> </m:t>
            </m:r>
            <m:r>
              <m:t>280</m:t>
            </m:r>
          </m:den>
        </m:f>
      </m:oMath>
      <w:r>
        <w:t xml:space="preserve">.</w:t>
      </w:r>
    </w:p>
    <w:p>
      <w:pPr>
        <w:pStyle w:val="BodyText"/>
      </w:pPr>
      <w:r>
        <w:t xml:space="preserve">En simplifiant par</w:t>
      </w:r>
      <w:r>
        <w:t xml:space="preserve"> </w:t>
      </w:r>
      <m:oMath>
        <m:r>
          <m:t>120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220</m:t>
            </m:r>
          </m:num>
          <m:den>
            <m:r>
              <m:t>819</m:t>
            </m:r>
          </m:den>
        </m:f>
      </m:oMath>
      <w:r>
        <w:t xml:space="preserve"> </w:t>
      </w:r>
      <w:r>
        <w:t xml:space="preserve">(fraction irréductible car</w:t>
      </w:r>
      <w:r>
        <w:t xml:space="preserve"> </w:t>
      </w:r>
      <m:oMath>
        <m:r>
          <m:t>819</m:t>
        </m:r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7</m:t>
        </m:r>
        <m:r>
          <m:rPr>
            <m:sty m:val="p"/>
          </m:rPr>
          <m:t>×</m:t>
        </m:r>
        <m:r>
          <m:t>13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220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r>
          <m:t>11</m:t>
        </m:r>
      </m:oMath>
      <w:r>
        <w:t xml:space="preserve">).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220</m:t>
            </m:r>
          </m:num>
          <m:den>
            <m:r>
              <m:t>819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269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quotient cas favorables sur cas possibles ; 0,5 point pour la fraction irréductible et la valeur approchée.</w:t>
      </w:r>
    </w:p>
    <w:bookmarkEnd w:id="30"/>
    <w:bookmarkStart w:id="31" w:name="correction-de-lexercice-2-question-5"/>
    <w:p>
      <w:pPr>
        <w:pStyle w:val="Heading3"/>
      </w:pPr>
      <w:r>
        <w:t xml:space="preserve">Correction de l'exercice 2, question 5</w:t>
      </w:r>
    </w:p>
    <w:p>
      <w:pPr>
        <w:pStyle w:val="FirstParagraph"/>
      </w:pPr>
      <w:r>
        <w:t xml:space="preserve">Question 5 (2 points)</w:t>
      </w:r>
    </w:p>
    <w:p>
      <w:pPr>
        <w:pStyle w:val="BodyText"/>
      </w:pPr>
      <w:r>
        <w:rPr>
          <w:bCs/>
          <w:b/>
        </w:rPr>
        <w:t xml:space="preserve">Première façon.</w:t>
      </w:r>
      <w:r>
        <w:t xml:space="preserve"> </w:t>
      </w:r>
      <w:r>
        <w:t xml:space="preserve">On choisit d'abord le comité (</w:t>
      </w:r>
      <m:oMath>
        <m:r>
          <m:t>98</m:t>
        </m:r>
        <m:r>
          <m:t> </m:t>
        </m:r>
        <m:r>
          <m:t>280</m:t>
        </m:r>
      </m:oMath>
      <w:r>
        <w:t xml:space="preserve"> </w:t>
      </w:r>
      <w:r>
        <w:t xml:space="preserve">façons), puis le président parmi ses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membres, puis le secrétaire parmi les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restants :</w:t>
      </w:r>
      <w:r>
        <w:t xml:space="preserve"> </w:t>
      </w:r>
      <m:oMath>
        <m:r>
          <m:t>98</m:t>
        </m:r>
        <m:r>
          <m:t> </m:t>
        </m:r>
        <m:r>
          <m:t>280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1</m:t>
        </m:r>
        <m:r>
          <m:t> </m:t>
        </m:r>
        <m:r>
          <m:t>965</m:t>
        </m:r>
        <m:r>
          <m:t> </m:t>
        </m:r>
        <m:r>
          <m:t>600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Seconde façon.</w:t>
      </w:r>
      <w:r>
        <w:t xml:space="preserve"> </w:t>
      </w:r>
      <w:r>
        <w:t xml:space="preserve">On choisit d'abord le président parmi les</w:t>
      </w:r>
      <w:r>
        <w:t xml:space="preserve"> </w:t>
      </w:r>
      <m:oMath>
        <m:r>
          <m:t>28</m:t>
        </m:r>
      </m:oMath>
      <w:r>
        <w:t xml:space="preserve"> </w:t>
      </w:r>
      <w:r>
        <w:t xml:space="preserve">élèves, puis le secrétaire parmi les</w:t>
      </w:r>
      <w:r>
        <w:t xml:space="preserve"> </w:t>
      </w:r>
      <m:oMath>
        <m:r>
          <m:t>27</m:t>
        </m:r>
      </m:oMath>
      <w:r>
        <w:t xml:space="preserve"> </w:t>
      </w:r>
      <w:r>
        <w:t xml:space="preserve">restants, puis les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autres membres du comité parmi les</w:t>
      </w:r>
      <w:r>
        <w:t xml:space="preserve"> </w:t>
      </w:r>
      <m:oMath>
        <m:r>
          <m:t>26</m:t>
        </m:r>
      </m:oMath>
      <w:r>
        <w:t xml:space="preserve"> </w:t>
      </w:r>
      <w:r>
        <w:t xml:space="preserve">élèves restants :</w:t>
      </w:r>
      <w:r>
        <w:t xml:space="preserve"> </w:t>
      </w:r>
      <m:oMath>
        <m:r>
          <m:t>28</m:t>
        </m:r>
        <m:r>
          <m:rPr>
            <m:sty m:val="p"/>
          </m:rPr>
          <m:t>×</m:t>
        </m:r>
        <m:r>
          <m:t>27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26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756</m:t>
        </m:r>
        <m:r>
          <m:rPr>
            <m:sty m:val="p"/>
          </m:rPr>
          <m:t>×</m:t>
        </m:r>
        <m:r>
          <m:t>2</m:t>
        </m:r>
        <m:r>
          <m:t> </m:t>
        </m:r>
        <m:r>
          <m:t>600</m:t>
        </m:r>
        <m:r>
          <m:rPr>
            <m:sty m:val="p"/>
          </m:rPr>
          <m:t>=</m:t>
        </m:r>
        <m:r>
          <m:t>1</m:t>
        </m:r>
        <m:r>
          <m:t> </m:t>
        </m:r>
        <m:r>
          <m:t>965</m:t>
        </m:r>
        <m:r>
          <m:t> </m:t>
        </m:r>
        <m:r>
          <m:t>600</m:t>
        </m:r>
      </m:oMath>
      <w:r>
        <w:t xml:space="preserve">.</w:t>
      </w:r>
    </w:p>
    <w:p>
      <w:pPr>
        <w:pStyle w:val="BodyText"/>
      </w:pPr>
      <w:r>
        <w:t xml:space="preserve">Les deux dénombrements donnent bien</w:t>
      </w:r>
      <w:r>
        <w:t xml:space="preserve"> </w:t>
      </w:r>
      <m:oMath>
        <m:r>
          <m:t>1</m:t>
        </m:r>
        <m:r>
          <m:t> </m:t>
        </m:r>
        <m:r>
          <m:t>965</m:t>
        </m:r>
        <m:r>
          <m:t> </m:t>
        </m:r>
        <m:r>
          <m:t>600</m:t>
        </m:r>
      </m:oMath>
      <w:r>
        <w:t xml:space="preserve"> </w:t>
      </w:r>
      <w:r>
        <w:t xml:space="preserve">configurations.</w:t>
      </w:r>
    </w:p>
    <w:p>
      <w:pPr>
        <w:pStyle w:val="BodyText"/>
      </w:pPr>
      <w:r>
        <w:rPr>
          <w:iCs/>
          <w:i/>
        </w:rPr>
        <w:t xml:space="preserve">Barème : 0,75 point pour la première façon justifiée ; 0,75 point pour la seconde façon justifiée ; 0,5 point pour les calculs et la vérification.</w:t>
      </w:r>
    </w:p>
    <w:bookmarkEnd w:id="31"/>
    <w:bookmarkStart w:id="32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t xml:space="preserve">On utilise l'expression factorielle des coefficients binomiaux (valable car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) :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k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r>
              <m:t>k</m:t>
            </m:r>
            <m:r>
              <m:rPr>
                <m:sty m:val="p"/>
              </m:rPr>
              <m:t>!</m:t>
            </m:r>
            <m:r>
              <m:t> 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!</m:t>
            </m:r>
            <m:r>
              <m:t> 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den>
        </m:f>
      </m:oMath>
      <w:r>
        <w:t xml:space="preserve"> </w:t>
      </w:r>
      <w:r>
        <w:t xml:space="preserve">car</w:t>
      </w:r>
      <w:r>
        <w:t xml:space="preserve"> </w:t>
      </w:r>
      <m:oMath>
        <m:f>
          <m:fPr>
            <m:type m:val="bar"/>
          </m:fPr>
          <m:num>
            <m:r>
              <m:t>k</m:t>
            </m:r>
          </m:num>
          <m:den>
            <m:r>
              <m:t>k</m:t>
            </m:r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!</m:t>
            </m:r>
          </m:den>
        </m:f>
      </m:oMath>
      <w:r>
        <w:t xml:space="preserve">.</w:t>
      </w:r>
    </w:p>
    <w:p>
      <w:pPr>
        <w:pStyle w:val="BodyText"/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!</m:t>
            </m:r>
            <m:r>
              <m:t> </m:t>
            </m:r>
            <m:d>
              <m:dPr>
                <m:begChr m:val="("/>
                <m:endChr m:val=")"/>
                <m:sepChr m:val=""/>
                <m:grow/>
              </m:dPr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rPr>
                    <m:sty m:val="p"/>
                  </m:rPr>
                  <m:t>−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</m:d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×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!</m:t>
            </m:r>
            <m:r>
              <m:t> 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!</m:t>
            </m:r>
            <m:r>
              <m:t> 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den>
        </m:f>
      </m:oMath>
      <w:r>
        <w:t xml:space="preserve">.</w:t>
      </w:r>
    </w:p>
    <w:p>
      <w:pPr>
        <w:pStyle w:val="BodyText"/>
      </w:pPr>
      <w:r>
        <w:t xml:space="preserve">Les deux expressions sont égales :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0,75 point pour le calcul de</w:t>
      </w:r>
      <w:r>
        <w:rPr>
          <w:iCs/>
          <w:i/>
        </w:rP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avec simplification de</w:t>
      </w:r>
      <w:r>
        <w:rPr>
          <w:iCs/>
          <w:i/>
        </w:rPr>
        <w:t xml:space="preserve"> </w:t>
      </w:r>
      <m:oMath>
        <m:r>
          <m:t>k</m:t>
        </m:r>
        <m:r>
          <m:rPr>
            <m:sty m:val="p"/>
          </m:rPr>
          <m:t>/</m:t>
        </m:r>
        <m:r>
          <m:t>k</m:t>
        </m:r>
        <m:r>
          <m:rPr>
            <m:sty m:val="p"/>
          </m:rPr>
          <m:t>!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0,75 point pour le calcul de</w:t>
      </w:r>
      <w:r>
        <w:rPr>
          <w:iCs/>
          <w:i/>
        </w:rP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avec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!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!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conclusion.</w:t>
      </w:r>
    </w:p>
    <w:bookmarkEnd w:id="32"/>
    <w:bookmarkStart w:id="33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rPr>
          <w:bCs/>
          <w:b/>
        </w:rPr>
        <w:t xml:space="preserve">Première façon.</w:t>
      </w:r>
      <w:r>
        <w:t xml:space="preserve"> </w:t>
      </w:r>
      <w:r>
        <w:t xml:space="preserve">On choisit le comité (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façons) puis son président parmi les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membres :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configurations.</w:t>
      </w:r>
    </w:p>
    <w:p>
      <w:pPr>
        <w:pStyle w:val="BodyText"/>
      </w:pPr>
      <w:r>
        <w:rPr>
          <w:bCs/>
          <w:b/>
        </w:rPr>
        <w:t xml:space="preserve">Seconde façon.</w:t>
      </w:r>
      <w:r>
        <w:t xml:space="preserve"> </w:t>
      </w:r>
      <w:r>
        <w:t xml:space="preserve">On choisit d'abord le président parmi les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personnes (</w:t>
      </w:r>
      <m:oMath>
        <m:r>
          <m:t>n</m:t>
        </m:r>
      </m:oMath>
      <w:r>
        <w:t xml:space="preserve"> </w:t>
      </w:r>
      <w:r>
        <w:t xml:space="preserve">façons), puis les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autres membres parmi les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personnes restantes (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  <w:r>
        <w:t xml:space="preserve"> </w:t>
      </w:r>
      <w:r>
        <w:t xml:space="preserve">façons) :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  <w:r>
        <w:t xml:space="preserve"> </w:t>
      </w:r>
      <w:r>
        <w:t xml:space="preserve">configurations.</w:t>
      </w:r>
    </w:p>
    <w:p>
      <w:pPr>
        <w:pStyle w:val="BodyText"/>
      </w:pPr>
      <w:r>
        <w:t xml:space="preserve">Les deux dénombrements portent sur le même ensemble de configurations, d'où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première façon ; 0,5 point pour la seconde façon ; 0,5 point pour la conclusion.</w:t>
      </w:r>
    </w:p>
    <w:bookmarkEnd w:id="33"/>
    <w:bookmarkStart w:id="34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D'après la question 1 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k</m:t>
            </m:r>
          </m:e>
        </m:nary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n</m:t>
            </m:r>
          </m:e>
        </m:nary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num>
                  <m:den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den>
                </m:f>
              </m:e>
            </m:d>
          </m:e>
        </m:nary>
      </m:oMath>
      <w:r>
        <w:t xml:space="preserve">.</w:t>
      </w:r>
    </w:p>
    <w:p>
      <w:pPr>
        <w:pStyle w:val="BodyText"/>
      </w:pPr>
      <w:r>
        <w:t xml:space="preserve">Avec le changement d'indice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(qui varie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) 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num>
                  <m:den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den>
                </m:f>
              </m:e>
            </m:d>
          </m:e>
        </m:nary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num>
                  <m:den>
                    <m:r>
                      <m:t>j</m:t>
                    </m:r>
                  </m:den>
                </m:f>
              </m:e>
            </m:d>
          </m:e>
        </m:nary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car la somme des coefficients binomiaux de la ligne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du triangle de Pascal vaut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(nombre de parties d'un ensemble à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éléments).</w:t>
      </w:r>
    </w:p>
    <w:p>
      <w:pPr>
        <w:pStyle w:val="BodyText"/>
      </w:pPr>
      <w:r>
        <w:t xml:space="preserve">Donc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k</m:t>
            </m:r>
          </m:e>
        </m:nary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r>
          <m:t> </m:t>
        </m:r>
        <m:sSup>
          <m:e>
            <m:r>
              <m:t>2</m:t>
            </m:r>
          </m:e>
          <m:sup>
            <m:r>
              <m:t> </m:t>
            </m:r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l'utilisation de la question 1 et la factorisation de</w:t>
      </w:r>
      <w:r>
        <w:rPr>
          <w:iCs/>
          <w:i/>
        </w:rPr>
        <w:t xml:space="preserve"> </w:t>
      </w:r>
      <m:oMath>
        <m:r>
          <m:t>n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changement d'indice ; 0,5 point pour la somme</w:t>
      </w:r>
      <w:r>
        <w:rPr>
          <w:iCs/>
          <w:i/>
        </w:rP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34"/>
    <w:bookmarkStart w:id="35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La fonction</w:t>
      </w:r>
      <w:r>
        <w:t xml:space="preserve"> </w:t>
      </w:r>
      <w:r>
        <w:rPr>
          <w:rStyle w:val="VerbatimChar"/>
        </w:rPr>
        <w:t xml:space="preserve">S(n)</w:t>
      </w:r>
      <w:r>
        <w:t xml:space="preserve"> </w:t>
      </w:r>
      <w:r>
        <w:t xml:space="preserve">calcule la somme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k</m:t>
            </m:r>
          </m:e>
        </m:nary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(la variable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accumule les termes</w:t>
      </w:r>
      <w:r>
        <w:t xml:space="preserve"> </w:t>
      </w:r>
      <w:r>
        <w:rPr>
          <w:rStyle w:val="VerbatimChar"/>
        </w:rPr>
        <w:t xml:space="preserve">k*comb(n,k)</w:t>
      </w:r>
      <w:r>
        <w:t xml:space="preserve">).</w:t>
      </w:r>
    </w:p>
    <w:p>
      <w:pPr>
        <w:pStyle w:val="BodyText"/>
      </w:pPr>
      <w:r>
        <w:t xml:space="preserve">D'après la question 3,</w:t>
      </w:r>
      <w:r>
        <w:t xml:space="preserve"> </w:t>
      </w:r>
      <w:r>
        <w:rPr>
          <w:rStyle w:val="VerbatimChar"/>
        </w:rPr>
        <w:t xml:space="preserve">S(10)</w:t>
      </w:r>
      <w:r>
        <w:t xml:space="preserve"> </w:t>
      </w:r>
      <w:r>
        <w:t xml:space="preserve">vaut</w:t>
      </w:r>
      <w:r>
        <w:t xml:space="preserve"> </w:t>
      </w:r>
      <m:oMath>
        <m:r>
          <m:t>10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9</m:t>
            </m:r>
          </m:sup>
        </m:sSup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r>
          <m:t>512</m:t>
        </m:r>
      </m:oMath>
      <w:r>
        <w:t xml:space="preserve">.</w:t>
      </w:r>
    </w:p>
    <w:p>
      <w:pPr>
        <w:pStyle w:val="BodyText"/>
      </w:pPr>
      <w:r>
        <w:rPr>
          <w:rStyle w:val="VerbatimChar"/>
        </w:rPr>
        <w:t xml:space="preserve">print(S(10))</w:t>
      </w:r>
      <w:r>
        <w:t xml:space="preserve"> </w:t>
      </w:r>
      <w:r>
        <w:t xml:space="preserve">affiche</w:t>
      </w:r>
      <w:r>
        <w:t xml:space="preserve"> </w:t>
      </w:r>
      <w:r>
        <w:rPr>
          <w:bCs/>
          <w:b/>
        </w:rPr>
        <w:t xml:space="preserve">5120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ce que calcule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S(n)</w:t>
      </w:r>
      <w:r>
        <w:rPr>
          <w:iCs/>
          <w:i/>
        </w:rPr>
        <w:t xml:space="preserve"> </w:t>
      </w:r>
      <w:r>
        <w:rPr>
          <w:iCs/>
          <w:i/>
        </w:rPr>
        <w:t xml:space="preserve">; 0,5 point pour la valeur</w:t>
      </w:r>
      <w:r>
        <w:rPr>
          <w:iCs/>
          <w:i/>
        </w:rPr>
        <w:t xml:space="preserve"> </w:t>
      </w:r>
      <m:oMath>
        <m:r>
          <m:t>5120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par la question 3.</w:t>
      </w:r>
    </w:p>
    <w:bookmarkEnd w:id="35"/>
    <w:bookmarkStart w:id="36" w:name="correction-de-lexercice-3-question-5"/>
    <w:p>
      <w:pPr>
        <w:pStyle w:val="Heading3"/>
      </w:pPr>
      <w:r>
        <w:t xml:space="preserve">Correction de l'exercice 3, question 5</w:t>
      </w:r>
    </w:p>
    <w:p>
      <w:pPr>
        <w:pStyle w:val="FirstParagraph"/>
      </w:pPr>
      <w:r>
        <w:t xml:space="preserve">Question 5 (1 point)</w:t>
      </w:r>
    </w:p>
    <w:p>
      <w:pPr>
        <w:pStyle w:val="BodyText"/>
      </w:pPr>
      <w:r>
        <w:t xml:space="preserve">Un tel mot est entièrement déterminé par l'ensemble des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positions, parmi les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positions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t> </m:t>
        </m:r>
        <m:r>
          <m:rPr>
            <m:sty m:val="p"/>
          </m:rPr>
          <m:t>;</m:t>
        </m:r>
        <m:r>
          <m:t>3</m:t>
        </m:r>
        <m:r>
          <m:t> </m:t>
        </m:r>
        <m:r>
          <m:rPr>
            <m:sty m:val="p"/>
          </m:rPr>
          <m:t>;</m:t>
        </m:r>
        <m:r>
          <m:t>4</m:t>
        </m:r>
        <m:r>
          <m:t> </m:t>
        </m:r>
        <m:r>
          <m:rPr>
            <m:sty m:val="p"/>
          </m:rPr>
          <m:t>;</m:t>
        </m:r>
        <m:r>
          <m:t>5</m:t>
        </m:r>
        <m:r>
          <m:rPr>
            <m:sty m:val="p"/>
          </m:rPr>
          <m:t>}</m:t>
        </m:r>
      </m:oMath>
      <w:r>
        <w:t xml:space="preserve">, où se trouve la lettre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(les deux autres positions portent la lettre</w:t>
      </w:r>
      <w:r>
        <w:t xml:space="preserve"> </w:t>
      </w:r>
      <m:oMath>
        <m:r>
          <m:t>b</m:t>
        </m:r>
      </m:oMath>
      <w:r>
        <w:t xml:space="preserve">). Les mots cherchés sont donc en correspondance avec les parties 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éléments de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t> </m:t>
        </m:r>
        <m:r>
          <m:rPr>
            <m:sty m:val="p"/>
          </m:rPr>
          <m:t>;</m:t>
        </m:r>
        <m:r>
          <m:t>3</m:t>
        </m:r>
        <m:r>
          <m:t> </m:t>
        </m:r>
        <m:r>
          <m:rPr>
            <m:sty m:val="p"/>
          </m:rPr>
          <m:t>;</m:t>
        </m:r>
        <m:r>
          <m:t>4</m:t>
        </m:r>
        <m:r>
          <m:t> </m:t>
        </m:r>
        <m:r>
          <m:rPr>
            <m:sty m:val="p"/>
          </m:rPr>
          <m:t>;</m:t>
        </m:r>
        <m:r>
          <m:t>5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Leur nombre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correspondance entre mots et parties à</w:t>
      </w:r>
      <w:r>
        <w:rPr>
          <w:iCs/>
          <w:i/>
        </w:rPr>
        <w:t xml:space="preserve"> </w:t>
      </w:r>
      <m:oMath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éléments ; 0,5 point pour le nombre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10</m:t>
        </m:r>
      </m:oMath>
      <w:r>
        <w:rPr>
          <w:iCs/>
          <w:i/>
        </w:rPr>
        <w:t xml:space="preserve">.</w:t>
      </w:r>
    </w:p>
    <w:bookmarkEnd w:id="36"/>
    <w:bookmarkStart w:id="37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7"/>
    <w:bookmarkEnd w:id="38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9, Dénombrement</dc:title>
  <dc:creator>Antoine Boutin, plusquunprof.com</dc:creator>
  <dc:language>fr</dc:language>
  <cp:keywords/>
  <dcterms:created xsi:type="dcterms:W3CDTF">2026-10-08T19:11:55Z</dcterms:created>
  <dcterms:modified xsi:type="dcterms:W3CDTF">2026-10-08T19:11:55Z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