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Guide de rédaction : primitives et équations différentielles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Ce guide complète le Guide de rédaction général.</w:t>
      </w:r>
    </w:p>
    <w:p>
      <w:pPr>
        <w:pStyle w:val="BodyText"/>
      </w:pPr>
      <w:r>
        <w:t xml:space="preserve">Il rassemble, pour le chapitre Primitives et équations différentielles,</w:t>
      </w:r>
      <w:r>
        <w:t xml:space="preserve"> </w:t>
      </w:r>
      <w:r>
        <w:rPr>
          <w:bCs/>
          <w:b/>
        </w:rPr>
        <w:t xml:space="preserve">les quatorze situations qui reviennent au bac</w:t>
      </w:r>
      <w:r>
        <w:t xml:space="preserve"> </w:t>
      </w:r>
      <w:r>
        <w:t xml:space="preserve">et, pour chacune, la rédaction modèle.</w:t>
      </w:r>
    </w:p>
    <w:p>
      <w:pPr>
        <w:pStyle w:val="BodyText"/>
      </w:pPr>
      <w:r>
        <w:t xml:space="preserve">Dans ce chapitre, la rédaction suit un protocole très précis : le respecter, c'est déjà avoir la moitié des points.</w:t>
      </w:r>
    </w:p>
    <w:p>
      <w:pPr>
        <w:pStyle w:val="BodyText"/>
      </w:pPr>
      <w:r>
        <w:rPr>
          <w:bCs/>
          <w:b/>
        </w:rPr>
        <w:t xml:space="preserve">Le principe du chapitre</w:t>
      </w:r>
    </w:p>
    <w:p>
      <w:pPr>
        <w:pStyle w:val="BodyText"/>
      </w:pPr>
      <w:r>
        <w:t xml:space="preserve">Avec les primitives et les équations différentielles, un correcteur regarde surtout</w:t>
      </w:r>
      <w:r>
        <w:t xml:space="preserve"> </w:t>
      </w:r>
      <w:r>
        <w:rPr>
          <w:bCs/>
          <w:b/>
        </w:rPr>
        <w:t xml:space="preserve">cinq choses</w:t>
      </w:r>
      <w:r>
        <w:t xml:space="preserve"> 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forme reconnue</w:t>
      </w:r>
      <w:r>
        <w:t xml:space="preserve"> </w:t>
      </w:r>
      <w:r>
        <w:t xml:space="preserve">(</w:t>
      </w:r>
      <m:oMath>
        <m:r>
          <m:t>u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</m:oMath>
      <w:r>
        <w:t xml:space="preserve"> </w:t>
      </w:r>
      <w:r>
        <w:t xml:space="preserve">identifiés) avant toute primitive ;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vérification par dérivation</w:t>
      </w:r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forme réduite</w:t>
      </w:r>
      <w:r>
        <w:rPr>
          <w:bCs/>
          <w:b/>
        </w:rP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écrits ;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solution générale avec</w:t>
      </w:r>
      <w:r>
        <w:rPr>
          <w:bCs/>
          <w:b/>
        </w:rP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avant la condition initiale ;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conclusion en contexte avec l'unité</w:t>
      </w:r>
      <w:r>
        <w:t xml:space="preserve"> </w:t>
      </w:r>
      <w:r>
        <w:t xml:space="preserve">pour les problèmes de modélisation.</w:t>
      </w:r>
    </w:p>
    <w:bookmarkStart w:id="20" w:name="X2935a90a3c8b07a98e2cb0691086f14bbd0fae6"/>
    <w:p>
      <w:pPr>
        <w:pStyle w:val="Heading3"/>
      </w:pPr>
      <w:r>
        <w:t xml:space="preserve">1. Les quatorze situations et leur rédaction modèle</w:t>
      </w:r>
    </w:p>
    <w:p>
      <w:pPr>
        <w:pStyle w:val="FirstParagraph"/>
      </w:pPr>
      <w:r>
        <w:rPr>
          <w:bCs/>
          <w:b/>
        </w:rPr>
        <w:t xml:space="preserve">Situation 1 : une primitive usuelle.</w:t>
      </w:r>
    </w:p>
    <w:p>
      <w:pPr>
        <w:pStyle w:val="BodyText"/>
      </w:pPr>
      <w:r>
        <w:t xml:space="preserve">«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 une primitive de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est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</m:oMath>
      <w:r>
        <w:t xml:space="preserve">, et une primitive de</w:t>
      </w:r>
      <w:r>
        <w:t xml:space="preserve"> </w:t>
      </w:r>
      <m:oMath>
        <m:rad>
          <m:radPr>
            <m:degHide m:val="on"/>
          </m:radPr>
          <m:deg/>
          <m:e>
            <m:r>
              <m:t>x</m:t>
            </m:r>
          </m:e>
        </m:rad>
      </m:oMath>
      <w:r>
        <w:t xml:space="preserve"> </w:t>
      </w:r>
      <w:r>
        <w:t xml:space="preserve">est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  <m:r>
          <m:t>x</m:t>
        </m:r>
        <m:rad>
          <m:radPr>
            <m:degHide m:val="on"/>
          </m:radPr>
          <m:deg/>
          <m:e>
            <m:r>
              <m:t>x</m:t>
            </m:r>
          </m:e>
        </m:rad>
      </m:oMath>
      <w:r>
        <w:t xml:space="preserve">. Les primitives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sont les fonctions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C</m:t>
        </m:r>
      </m:oMath>
      <w:r>
        <w:t xml:space="preserve">, avec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. »</w:t>
      </w:r>
    </w:p>
    <w:p>
      <w:pPr>
        <w:pStyle w:val="BodyText"/>
      </w:pPr>
      <w:r>
        <w:t xml:space="preserve">Précise</w:t>
      </w:r>
      <w:r>
        <w:t xml:space="preserve"> </w:t>
      </w:r>
      <w:r>
        <w:rPr>
          <w:bCs/>
          <w:b/>
        </w:rPr>
        <w:t xml:space="preserve">l'intervalle</w:t>
      </w:r>
      <w:r>
        <w:t xml:space="preserve"> </w:t>
      </w:r>
      <w:r>
        <w:t xml:space="preserve">dès qu'il y a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r>
              <m:t> </m:t>
            </m:r>
          </m:e>
        </m:rad>
      </m:oMath>
      <w:r>
        <w:t xml:space="preserve"> </w:t>
      </w:r>
      <w:r>
        <w:t xml:space="preserve">ou un dénominateur.</w:t>
      </w:r>
    </w:p>
    <w:p>
      <w:pPr>
        <w:pStyle w:val="BodyText"/>
      </w:pPr>
      <w:r>
        <w:rPr>
          <w:bCs/>
          <w:b/>
        </w:rPr>
        <w:t xml:space="preserve">Situation 2 : une primitive de fonction composée</w:t>
      </w:r>
      <w:r>
        <w:t xml:space="preserve"> </w:t>
      </w:r>
      <w:r>
        <w:t xml:space="preserve">(</w:t>
      </w:r>
      <m:oMath>
        <m:r>
          <m:t>x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4</m:t>
            </m:r>
          </m:sup>
        </m:sSup>
      </m:oMath>
      <w:r>
        <w:t xml:space="preserve">).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de la forme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sSup>
          <m:e>
            <m:r>
              <m:t>u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</m:t>
        </m:r>
      </m:oMath>
      <w:r>
        <w:t xml:space="preserve">. On a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r>
          <m:t>2</m:t>
        </m:r>
        <m:r>
          <m:t>x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4</m:t>
            </m:r>
          </m:sup>
        </m:sSup>
      </m:oMath>
      <w:r>
        <w:t xml:space="preserve">. Une primitive de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sSup>
          <m:e>
            <m:r>
              <m:t>u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est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u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p>
            </m:sSup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. Donc les primitives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sont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5</m:t>
                </m:r>
              </m:sup>
            </m:sSup>
          </m:num>
          <m:den>
            <m:r>
              <m:t>5</m:t>
            </m:r>
          </m:den>
        </m:f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5</m:t>
                </m:r>
              </m:sup>
            </m:sSup>
          </m:num>
          <m:den>
            <m:r>
              <m:t>10</m:t>
            </m:r>
          </m:den>
        </m:f>
        <m:r>
          <m:rPr>
            <m:sty m:val="p"/>
          </m:rPr>
          <m:t>+</m:t>
        </m:r>
        <m:r>
          <m:t>C</m:t>
        </m:r>
      </m:oMath>
      <w:r>
        <w:t xml:space="preserve">. »</w:t>
      </w:r>
    </w:p>
    <w:p>
      <w:pPr>
        <w:pStyle w:val="BodyText"/>
      </w:pPr>
      <w:r>
        <w:t xml:space="preserve">Écris toujours</w:t>
      </w:r>
      <w:r>
        <w:t xml:space="preserve"> </w:t>
      </w:r>
      <m:oMath>
        <m:r>
          <m:t>u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u</m:t>
        </m:r>
        <m:r>
          <m:rPr>
            <m:sty m:val="p"/>
          </m:rPr>
          <m:t>′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t>n</m:t>
        </m:r>
      </m:oMath>
      <w:r>
        <w:t xml:space="preserve"> </w:t>
      </w:r>
      <w:r>
        <w:t xml:space="preserve">avant le résultat.</w:t>
      </w:r>
    </w:p>
    <w:p>
      <w:pPr>
        <w:pStyle w:val="BodyText"/>
      </w:pPr>
      <w:r>
        <w:rPr>
          <w:bCs/>
          <w:b/>
        </w:rPr>
        <w:t xml:space="preserve">Situation 3 : vérifier qu'une fonction est une primitive.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comme produit de fonctions dérivables.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t>x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 Donc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une primitive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4 : identifier une primitive (</w:t>
      </w:r>
      <m:oMath>
        <m:r>
          <m:t>a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b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c</m:t>
        </m:r>
      </m:oMath>
      <w:r>
        <w:rPr>
          <w:bCs/>
          <w:b/>
        </w:rPr>
        <w:t xml:space="preserve">).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a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a</m:t>
                </m:r>
                <m:r>
                  <m:rPr>
                    <m:sty m:val="p"/>
                  </m:rPr>
                  <m:t>−</m:t>
                </m:r>
                <m:r>
                  <m:t>b</m:t>
                </m:r>
              </m:e>
            </m:d>
            <m:r>
              <m:t>x</m:t>
            </m:r>
            <m:r>
              <m:rPr>
                <m:sty m:val="p"/>
              </m:rPr>
              <m:t>+</m:t>
            </m:r>
            <m:r>
              <m:t>b</m:t>
            </m:r>
            <m:r>
              <m:rPr>
                <m:sty m:val="p"/>
              </m:rPr>
              <m:t>−</m:t>
            </m:r>
            <m:r>
              <m:t>c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 On veut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</m:oMath>
      <w:r>
        <w:t xml:space="preserve">. Il suffit d'identifier les coefficients :</w:t>
      </w:r>
      <w:r>
        <w:t xml:space="preserve"> </w:t>
      </w:r>
      <m:oMath>
        <m:r>
          <m:rPr>
            <m:sty m:val="p"/>
          </m:rPr>
          <m:t>−</m:t>
        </m:r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2</m:t>
        </m:r>
        <m:r>
          <m:t>a</m:t>
        </m:r>
        <m:r>
          <m:rPr>
            <m:sty m:val="p"/>
          </m:rPr>
          <m:t>−</m:t>
        </m:r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−</m:t>
        </m:r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. On obtient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,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5 : une primitive avec condition initiale.</w:t>
      </w:r>
    </w:p>
    <w:p>
      <w:pPr>
        <w:pStyle w:val="BodyText"/>
      </w:pPr>
      <w:r>
        <w:t xml:space="preserve">« Les primitives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sont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C</m:t>
        </m:r>
      </m:oMath>
      <w:r>
        <w:t xml:space="preserve">,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. La condition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donne</w:t>
      </w:r>
      <w:r>
        <w:t xml:space="preserve"> </w:t>
      </w:r>
      <m:oMath>
        <m:r>
          <m:rPr>
            <m:sty m:val="p"/>
          </m:rPr>
          <m:t>−</m:t>
        </m:r>
        <m:r>
          <m:t>3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, soit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3</m:t>
        </m:r>
      </m:oMath>
      <w:r>
        <w:t xml:space="preserve">. Donc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3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6 : mettre sous forme réduite.</w:t>
      </w:r>
    </w:p>
    <w:p>
      <w:pPr>
        <w:pStyle w:val="BodyText"/>
      </w:pPr>
      <w:r>
        <w:t xml:space="preserve">« L'équation</w:t>
      </w:r>
      <w:r>
        <w:t xml:space="preserve"> </w:t>
      </w:r>
      <m:oMath>
        <m:r>
          <m:t>2</m:t>
        </m:r>
        <m:r>
          <m:t>y</m:t>
        </m:r>
        <m:r>
          <m:rPr>
            <m:sty m:val="p"/>
          </m:rPr>
          <m:t>′</m:t>
        </m:r>
        <m:r>
          <m:rPr>
            <m:sty m:val="p"/>
          </m:rPr>
          <m:t>−</m:t>
        </m:r>
        <m:r>
          <m:t>4</m:t>
        </m:r>
        <m:r>
          <m:t>y</m:t>
        </m:r>
        <m:r>
          <m:rPr>
            <m:sty m:val="p"/>
          </m:rPr>
          <m:t>=</m:t>
        </m:r>
        <m:r>
          <m:t>8</m:t>
        </m:r>
      </m:oMath>
      <w:r>
        <w:t xml:space="preserve"> </w:t>
      </w:r>
      <w:r>
        <w:t xml:space="preserve">équivaut à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2</m:t>
        </m:r>
        <m:r>
          <m:t>y</m:t>
        </m:r>
        <m:r>
          <m:rPr>
            <m:sty m:val="p"/>
          </m:rPr>
          <m:t>+</m:t>
        </m:r>
        <m:r>
          <m:t>4</m:t>
        </m:r>
      </m:oMath>
      <w:r>
        <w:t xml:space="preserve">. Elle est de la forme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4</m:t>
        </m:r>
      </m:oMath>
      <w:r>
        <w:t xml:space="preserve">. »</w:t>
      </w:r>
    </w:p>
    <w:p>
      <w:pPr>
        <w:pStyle w:val="BodyText"/>
      </w:pPr>
      <w:r>
        <w:t xml:space="preserve">Sans cette ligne, on ne sait pas comment tu lis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7 : résoudre</w:t>
      </w:r>
      <w:r>
        <w:rPr>
          <w:bCs/>
          <w:b/>
        </w:rP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« Les solutions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y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sont les fonctions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</m:oMath>
      <w:r>
        <w:t xml:space="preserve">, avec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8 : résoudre</w:t>
      </w:r>
      <w:r>
        <w:rPr>
          <w:bCs/>
          <w:b/>
        </w:rP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  <m:r>
          <m:rPr>
            <m:sty m:val="p"/>
          </m:rPr>
          <m:t>+</m:t>
        </m:r>
        <m:r>
          <m:t>b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« Avec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4</m:t>
        </m:r>
      </m:oMath>
      <w:r>
        <w:t xml:space="preserve">, la fonction constante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b</m:t>
            </m:r>
          </m:num>
          <m:den>
            <m:r>
              <m:t>a</m:t>
            </m:r>
          </m:den>
        </m:f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est une solution particulière (</w:t>
      </w:r>
      <m:oMath>
        <m:r>
          <m:rPr>
            <m:sty m:val="p"/>
          </m:rPr>
          <m:t>−</m:t>
        </m:r>
        <m:r>
          <m:t>2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0</m:t>
        </m:r>
      </m:oMath>
      <w:r>
        <w:t xml:space="preserve">). Les solutions sont les fonctions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  <m:r>
          <m:rPr>
            <m:sty m:val="p"/>
          </m:rPr>
          <m:t>+</m:t>
        </m:r>
        <m:r>
          <m:t>2</m:t>
        </m:r>
      </m:oMath>
      <w:r>
        <w:t xml:space="preserve">, avec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9 : la condition initiale.</w:t>
      </w:r>
    </w:p>
    <w:p>
      <w:pPr>
        <w:pStyle w:val="BodyText"/>
      </w:pPr>
      <w:r>
        <w:t xml:space="preserve">« La condition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donne</w:t>
      </w:r>
      <w:r>
        <w:t xml:space="preserve"> </w:t>
      </w:r>
      <m:oMath>
        <m:r>
          <m:t>C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5</m:t>
        </m:r>
      </m:oMath>
      <w:r>
        <w:t xml:space="preserve">, soit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3</m:t>
        </m:r>
      </m:oMath>
      <w:r>
        <w:t xml:space="preserve">. Donc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  <m:r>
          <m:rPr>
            <m:sty m:val="p"/>
          </m:rPr>
          <m:t>+</m:t>
        </m:r>
        <m:r>
          <m:t>2</m:t>
        </m:r>
      </m:oMath>
      <w:r>
        <w:t xml:space="preserve">. Vérification :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6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6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  <m:r>
          <m:rPr>
            <m:sty m:val="p"/>
          </m:rPr>
          <m:t>−</m:t>
        </m:r>
        <m:r>
          <m:t>4</m:t>
        </m:r>
        <m:r>
          <m:rPr>
            <m:sty m:val="p"/>
          </m:rPr>
          <m:t>+</m:t>
        </m:r>
        <m:r>
          <m:t>4</m:t>
        </m:r>
      </m:oMath>
      <w:r>
        <w:t xml:space="preserve"> </w:t>
      </w:r>
      <w:r>
        <w:t xml:space="preserve">»</w:t>
      </w:r>
    </w:p>
    <w:p>
      <w:pPr>
        <w:pStyle w:val="BodyText"/>
      </w:pPr>
      <w:r>
        <w:t xml:space="preserve">Applique la condition à la</w:t>
      </w:r>
      <w:r>
        <w:t xml:space="preserve"> </w:t>
      </w:r>
      <w:r>
        <w:rPr>
          <w:bCs/>
          <w:b/>
        </w:rPr>
        <w:t xml:space="preserve">solution générale complète</w:t>
      </w:r>
      <w:r>
        <w:t xml:space="preserve">, et vérifie si tu as le temps.</w:t>
      </w:r>
    </w:p>
    <w:p>
      <w:pPr>
        <w:pStyle w:val="BodyText"/>
      </w:pPr>
      <w:r>
        <w:rPr>
          <w:bCs/>
          <w:b/>
        </w:rPr>
        <w:t xml:space="preserve">Situation 10 : vérifier une solution particulière.</w:t>
      </w:r>
    </w:p>
    <w:p>
      <w:pPr>
        <w:pStyle w:val="BodyText"/>
      </w:pPr>
      <w:r>
        <w:t xml:space="preserve">« La fonction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 Alors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2</m:t>
        </m:r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+</m:t>
        </m:r>
        <m:r>
          <m:t>4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 Donc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est solution particulière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E</m:t>
            </m:r>
          </m:e>
        </m:d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11 : la solution générale avec second membre.</w:t>
      </w:r>
    </w:p>
    <w:p>
      <w:pPr>
        <w:pStyle w:val="BodyText"/>
      </w:pPr>
      <w:r>
        <w:t xml:space="preserve">« Les solutions de l'équation homogène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y</m:t>
        </m:r>
      </m:oMath>
      <w:r>
        <w:t xml:space="preserve"> </w:t>
      </w:r>
      <w:r>
        <w:t xml:space="preserve">sont</w:t>
      </w:r>
      <w:r>
        <w:t xml:space="preserve"> </w:t>
      </w:r>
      <m:oMath>
        <m:r>
          <m:t>C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</m:oMath>
      <w:r>
        <w:t xml:space="preserve">. Comme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est une solution particulière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E</m:t>
            </m:r>
          </m:e>
        </m:d>
      </m:oMath>
      <w:r>
        <w:t xml:space="preserve">, les solutions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E</m:t>
            </m:r>
          </m:e>
        </m:d>
      </m:oMath>
      <w:r>
        <w:t xml:space="preserve"> </w:t>
      </w:r>
      <w:r>
        <w:t xml:space="preserve">sont les fonctions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  <m:r>
          <m:rPr>
            <m:sty m:val="p"/>
          </m:rPr>
          <m:t>+</m:t>
        </m:r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, avec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. »</w:t>
      </w:r>
    </w:p>
    <w:p>
      <w:pPr>
        <w:pStyle w:val="BodyText"/>
      </w:pPr>
      <w:r>
        <w:t xml:space="preserve">Nomme le principe :</w:t>
      </w:r>
      <w:r>
        <w:t xml:space="preserve"> </w:t>
      </w:r>
      <w:r>
        <w:rPr>
          <w:bCs/>
          <w:b/>
        </w:rPr>
        <w:t xml:space="preserve">solution générale = solution de l'équation homogène + solution particulière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12 : étudier une fonction solution.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Limite 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rPr>
            <m:sty m:val="p"/>
          </m:rPr>
          <m:t>lim</m:t>
        </m:r>
        <m:r>
          <m:t>f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Limite 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2</m:t>
            </m:r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avec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1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t>1</m:t>
        </m:r>
      </m:oMath>
      <w:r>
        <w:t xml:space="preserve">, donc</w:t>
      </w:r>
      <w:r>
        <w:t xml:space="preserve"> </w:t>
      </w:r>
      <m:oMath>
        <m:r>
          <m:rPr>
            <m:sty m:val="p"/>
          </m:rPr>
          <m:t>lim</m:t>
        </m:r>
        <m:r>
          <m:t>f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e>
        </m:d>
      </m:oMath>
      <w:r>
        <w:t xml:space="preserve">, du signe de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 Tableau de variations… »</w:t>
      </w:r>
    </w:p>
    <w:p>
      <w:pPr>
        <w:pStyle w:val="BodyText"/>
      </w:pPr>
      <w:r>
        <w:rPr>
          <w:bCs/>
          <w:b/>
        </w:rPr>
        <w:t xml:space="preserve">Situation 13 : un problème de modélisation.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25</m:t>
        </m:r>
        <m:r>
          <m:rPr>
            <m:sty m:val="p"/>
          </m:rPr>
          <m:t>+</m:t>
        </m:r>
        <m:r>
          <m:t>60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t>t</m:t>
            </m:r>
          </m:sup>
        </m:sSup>
      </m:oMath>
      <w:r>
        <w:t xml:space="preserve">. Comme</w:t>
      </w:r>
      <w:r>
        <w:t xml:space="preserve"> </w:t>
      </w:r>
      <m:oMath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t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25</m:t>
        </m:r>
      </m:oMath>
      <w:r>
        <w:t xml:space="preserve">. Interprétation : la température de l'objet tend vers celle de la pièce,</w:t>
      </w:r>
      <w:r>
        <w:t xml:space="preserve"> </w:t>
      </w:r>
      <m:oMath>
        <m:r>
          <m:t>25</m:t>
        </m:r>
        <m:r>
          <m:t> </m:t>
        </m:r>
        <m:r>
          <m:rPr>
            <m:sty m:val="p"/>
          </m:rPr>
          <m:t>°</m:t>
        </m:r>
        <m:r>
          <m:rPr>
            <m:sty m:val="p"/>
          </m:rPr>
          <m:t>C</m:t>
        </m:r>
      </m:oMath>
      <w:r>
        <w:t xml:space="preserve">.</w:t>
      </w:r>
    </w:p>
    <w:p>
      <w:pPr>
        <w:pStyle w:val="BodyText"/>
      </w:pPr>
      <m:oMath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30</m:t>
        </m:r>
        <m:r>
          <m:rPr>
            <m:sty m:val="p"/>
          </m:rPr>
          <m:t>⇔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t>t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12</m:t>
            </m:r>
          </m:den>
        </m:f>
        <m:r>
          <m:rPr>
            <m:sty m:val="p"/>
          </m:rPr>
          <m:t>⇔</m:t>
        </m:r>
        <m:r>
          <m:t>t</m:t>
        </m:r>
        <m:r>
          <m:rPr>
            <m:sty m:val="p"/>
          </m:rPr>
          <m:t>=</m:t>
        </m:r>
        <m:r>
          <m:t>10</m:t>
        </m:r>
        <m:r>
          <m:rPr>
            <m:sty m:val="p"/>
          </m:rPr>
          <m:t>ln</m:t>
        </m:r>
        <m:r>
          <m:t>12</m:t>
        </m:r>
        <m:r>
          <m:rPr>
            <m:sty m:val="p"/>
          </m:rPr>
          <m:t>≈</m:t>
        </m:r>
        <m:r>
          <m:t>24</m:t>
        </m:r>
        <m:r>
          <m:rPr>
            <m:sty m:val="p"/>
          </m:rPr>
          <m:t>,</m:t>
        </m:r>
        <m:r>
          <m:t>8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Conclusion :</w:t>
      </w:r>
      <w:r>
        <w:t xml:space="preserve"> </w:t>
      </w:r>
      <w:r>
        <w:t xml:space="preserve">la température atteint</w:t>
      </w:r>
      <w:r>
        <w:t xml:space="preserve"> </w:t>
      </w:r>
      <m:oMath>
        <m:r>
          <m:t>30</m:t>
        </m:r>
        <m:r>
          <m:t> </m:t>
        </m:r>
        <m:r>
          <m:rPr>
            <m:sty m:val="p"/>
          </m:rPr>
          <m:t>°</m:t>
        </m:r>
        <m:r>
          <m:rPr>
            <m:sty m:val="p"/>
          </m:rPr>
          <m:t>C</m:t>
        </m:r>
      </m:oMath>
      <w:r>
        <w:t xml:space="preserve"> </w:t>
      </w:r>
      <w:r>
        <w:t xml:space="preserve">au bout d'environ</w:t>
      </w:r>
      <w:r>
        <w:t xml:space="preserve"> </w:t>
      </w:r>
      <m:oMath>
        <m:r>
          <m:t>24</m:t>
        </m:r>
        <m:r>
          <m:rPr>
            <m:sty m:val="p"/>
          </m:rPr>
          <m:t>,</m:t>
        </m:r>
        <m:r>
          <m:t>8</m:t>
        </m:r>
      </m:oMath>
      <w:r>
        <w:t xml:space="preserve"> </w:t>
      </w:r>
      <w:r>
        <w:t xml:space="preserve">minutes. »</w:t>
      </w:r>
    </w:p>
    <w:p>
      <w:pPr>
        <w:pStyle w:val="BodyText"/>
      </w:pPr>
      <w:r>
        <w:rPr>
          <w:bCs/>
          <w:b/>
        </w:rPr>
        <w:t xml:space="preserve">Valeur exacte, valeur approchée, unité, phrase de conclusion</w:t>
      </w:r>
      <w:r>
        <w:t xml:space="preserve"> </w:t>
      </w:r>
      <w:r>
        <w:t xml:space="preserve">: les quatre.</w:t>
      </w:r>
    </w:p>
    <w:p>
      <w:pPr>
        <w:pStyle w:val="BodyText"/>
      </w:pPr>
      <w:r>
        <w:rPr>
          <w:bCs/>
          <w:b/>
        </w:rPr>
        <w:t xml:space="preserve">Situation 14 : une démonstration avec</w:t>
      </w:r>
      <w:r>
        <w:rPr>
          <w:bCs/>
          <w:b/>
        </w:rP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a</m:t>
            </m:r>
            <m:r>
              <m:t>x</m:t>
            </m:r>
          </m:sup>
        </m:sSup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« Soit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une solution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</m:oMath>
      <w:r>
        <w:t xml:space="preserve">. On pose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a</m:t>
            </m:r>
            <m:r>
              <m:t>x</m:t>
            </m:r>
          </m:sup>
        </m:sSup>
      </m:oMath>
      <w:r>
        <w:t xml:space="preserve">.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dérivable et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y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a</m:t>
            </m:r>
            <m:r>
              <m:t>x</m:t>
            </m:r>
          </m:sup>
        </m:sSup>
        <m:r>
          <m:rPr>
            <m:sty m:val="p"/>
          </m:rPr>
          <m:t>−</m:t>
        </m:r>
        <m:r>
          <m:t>a</m:t>
        </m:r>
        <m:r>
          <m:t> </m:t>
        </m:r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a</m:t>
            </m:r>
            <m:r>
              <m:t>x</m:t>
            </m:r>
          </m:sup>
        </m:sSup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′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  <m:r>
              <m:rPr>
                <m:sty m:val="p"/>
              </m:rPr>
              <m:t>−</m:t>
            </m:r>
            <m:r>
              <m:t>a</m:t>
            </m:r>
            <m:r>
              <m:t> </m:t>
            </m:r>
            <m:r>
              <m:t>y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a</m:t>
            </m:r>
            <m:r>
              <m:t>x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. Donc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constante : il existe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t>a</m:t>
            </m:r>
            <m:r>
              <m:t>x</m:t>
            </m:r>
          </m:sup>
        </m:sSup>
      </m:oMath>
      <w:r>
        <w:t xml:space="preserve">. »</w:t>
      </w:r>
    </w:p>
    <w:bookmarkEnd w:id="20"/>
    <w:bookmarkStart w:id="21" w:name="X846935ea096221677461e13b392e5b21b990884"/>
    <w:p>
      <w:pPr>
        <w:pStyle w:val="Heading3"/>
      </w:pPr>
      <w:r>
        <w:t xml:space="preserve">2. Avant / après sur les primitives et les équations différentielles</w:t>
      </w:r>
    </w:p>
    <w:p>
      <w:pPr>
        <w:pStyle w:val="FirstParagraph"/>
      </w:pPr>
      <w:r>
        <w:rPr>
          <w:bCs/>
          <w:b/>
        </w:rPr>
        <w:t xml:space="preserve">a) Une primitive.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5</m:t>
            </m:r>
          </m:sup>
        </m:sSup>
      </m:oMath>
      <w:r>
        <w:t xml:space="preserve">. »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4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r>
          <m:t>2</m:t>
        </m:r>
        <m:r>
          <m:t>x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4</m:t>
            </m:r>
          </m:sup>
        </m:sSup>
      </m:oMath>
      <w:r>
        <w:t xml:space="preserve"> </w:t>
      </w:r>
      <w:r>
        <w:t xml:space="preserve">est de la forme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u</m:t>
        </m:r>
        <m:r>
          <m:rPr>
            <m:sty m:val="p"/>
          </m:rPr>
          <m:t>′</m:t>
        </m:r>
        <m:sSup>
          <m:e>
            <m:r>
              <m:t>u</m:t>
            </m:r>
          </m:e>
          <m:sup>
            <m:r>
              <m:t>4</m:t>
            </m:r>
          </m:sup>
        </m:sSup>
      </m:oMath>
      <w:r>
        <w:t xml:space="preserve"> </w:t>
      </w:r>
      <w:r>
        <w:t xml:space="preserve">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. Donc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5</m:t>
                </m:r>
              </m:sup>
            </m:sSup>
          </m:num>
          <m:den>
            <m:r>
              <m:t>10</m:t>
            </m:r>
          </m:den>
        </m:f>
        <m:r>
          <m:rPr>
            <m:sty m:val="p"/>
          </m:rPr>
          <m:t>+</m:t>
        </m:r>
        <m:r>
          <m:t>C</m:t>
        </m:r>
      </m:oMath>
      <w:r>
        <w:t xml:space="preserve">. »</w:t>
      </w:r>
    </w:p>
    <w:p>
      <w:pPr>
        <w:pStyle w:val="BodyText"/>
      </w:pPr>
      <w:r>
        <w:t xml:space="preserve">Ce qui manque à la première : la forme reconnue, le facteur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5</m:t>
            </m:r>
          </m:den>
        </m:f>
      </m:oMath>
      <w:r>
        <w:t xml:space="preserve">, la constante</w:t>
      </w:r>
      <w:r>
        <w:t xml:space="preserve"> </w:t>
      </w:r>
      <m:oMath>
        <m:r>
          <m:t>C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b) Une équation différentielle.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y</m:t>
        </m:r>
        <m:r>
          <m:rPr>
            <m:sty m:val="p"/>
          </m:rPr>
          <m:t>+</m:t>
        </m:r>
        <m:r>
          <m:t>4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  <m:r>
          <m:rPr>
            <m:sty m:val="p"/>
          </m:rPr>
          <m:t>+</m:t>
        </m:r>
        <m:r>
          <m:t>2</m:t>
        </m:r>
      </m:oMath>
      <w:r>
        <w:t xml:space="preserve">. »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y</m:t>
        </m:r>
        <m:r>
          <m:rPr>
            <m:sty m:val="p"/>
          </m:rPr>
          <m:t>+</m:t>
        </m:r>
        <m:r>
          <m:t>4</m:t>
        </m:r>
      </m:oMath>
      <w:r>
        <w:t xml:space="preserve"> </w:t>
      </w:r>
      <w:r>
        <w:t xml:space="preserve">est de la forme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4</m:t>
        </m:r>
      </m:oMath>
      <w:r>
        <w:t xml:space="preserve">. Les solutions sont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  <m:r>
          <m:rPr>
            <m:sty m:val="p"/>
          </m:rPr>
          <m:t>+</m:t>
        </m:r>
        <m:r>
          <m:t>2</m:t>
        </m:r>
      </m:oMath>
      <w:r>
        <w:t xml:space="preserve">,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c) La condition initiale.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5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  <m:r>
          <m:rPr>
            <m:sty m:val="p"/>
          </m:rPr>
          <m:t>+</m:t>
        </m:r>
        <m:r>
          <m:t>2</m:t>
        </m:r>
      </m:oMath>
      <w:r>
        <w:t xml:space="preserve">. »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C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5</m:t>
        </m:r>
      </m:oMath>
      <w:r>
        <w:t xml:space="preserve">, donc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  <m:r>
          <m:rPr>
            <m:sty m:val="p"/>
          </m:rPr>
          <m:t>+</m:t>
        </m:r>
        <m:r>
          <m:t>2</m:t>
        </m:r>
      </m:oMath>
      <w:r>
        <w:t xml:space="preserve">. »</w:t>
      </w:r>
    </w:p>
    <w:p>
      <w:pPr>
        <w:pStyle w:val="BodyText"/>
      </w:pPr>
      <w:r>
        <w:t xml:space="preserve">La première a mis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à la place de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: la constante s'obtient par une équation.</w:t>
      </w:r>
    </w:p>
    <w:p>
      <w:pPr>
        <w:pStyle w:val="BodyText"/>
      </w:pPr>
      <w:r>
        <w:rPr>
          <w:bCs/>
          <w:b/>
        </w:rPr>
        <w:t xml:space="preserve">d) Une modélisation.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10</m:t>
        </m:r>
        <m:r>
          <m:rPr>
            <m:sty m:val="p"/>
          </m:rPr>
          <m:t>ln</m:t>
        </m:r>
        <m:r>
          <m:t>12</m:t>
        </m:r>
      </m:oMath>
      <w:r>
        <w:t xml:space="preserve">. »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10</m:t>
        </m:r>
        <m:r>
          <m:rPr>
            <m:sty m:val="p"/>
          </m:rPr>
          <m:t>ln</m:t>
        </m:r>
        <m:r>
          <m:t>12</m:t>
        </m:r>
        <m:r>
          <m:rPr>
            <m:sty m:val="p"/>
          </m:rPr>
          <m:t>≈</m:t>
        </m:r>
        <m:r>
          <m:t>24</m:t>
        </m:r>
        <m:r>
          <m:rPr>
            <m:sty m:val="p"/>
          </m:rPr>
          <m:t>,</m:t>
        </m:r>
        <m:r>
          <m:t>8</m:t>
        </m:r>
      </m:oMath>
      <w:r>
        <w:t xml:space="preserve">. La température atteint</w:t>
      </w:r>
      <w:r>
        <w:t xml:space="preserve"> </w:t>
      </w:r>
      <m:oMath>
        <m:r>
          <m:t>30</m:t>
        </m:r>
        <m:r>
          <m:t> </m:t>
        </m:r>
        <m:r>
          <m:rPr>
            <m:sty m:val="p"/>
          </m:rPr>
          <m:t>°</m:t>
        </m:r>
        <m:r>
          <m:rPr>
            <m:sty m:val="p"/>
          </m:rPr>
          <m:t>C</m:t>
        </m:r>
      </m:oMath>
      <w:r>
        <w:t xml:space="preserve"> </w:t>
      </w:r>
      <w:r>
        <w:t xml:space="preserve">au bout d'environ</w:t>
      </w:r>
      <w:r>
        <w:t xml:space="preserve"> </w:t>
      </w:r>
      <m:oMath>
        <m:r>
          <m:t>24</m:t>
        </m:r>
        <m:r>
          <m:rPr>
            <m:sty m:val="p"/>
          </m:rPr>
          <m:t>,</m:t>
        </m:r>
        <m:r>
          <m:t>8</m:t>
        </m:r>
      </m:oMath>
      <w:r>
        <w:t xml:space="preserve"> </w:t>
      </w:r>
      <w:r>
        <w:t xml:space="preserve">minutes. »</w:t>
      </w:r>
    </w:p>
    <w:bookmarkEnd w:id="21"/>
    <w:bookmarkStart w:id="22" w:name="X7b628f7e3c65b135ea82b42a33447b000fca77c"/>
    <w:p>
      <w:pPr>
        <w:pStyle w:val="Heading3"/>
      </w:pPr>
      <w:r>
        <w:t xml:space="preserve">3. Les erreurs de rédaction propres à ce chapitre</w:t>
      </w:r>
    </w:p>
    <w:p>
      <w:pPr>
        <w:numPr>
          <w:ilvl w:val="0"/>
          <w:numId w:val="1002"/>
        </w:numPr>
        <w:pStyle w:val="Compact"/>
      </w:pPr>
      <w:r>
        <w:t xml:space="preserve">Oublier «</w:t>
      </w:r>
      <w:r>
        <w:t xml:space="preserve"> </w:t>
      </w:r>
      <m:oMath>
        <m:r>
          <m:rPr>
            <m:sty m:val="p"/>
          </m:rPr>
          <m:t>+</m:t>
        </m:r>
        <m:r>
          <m:t>C</m:t>
        </m:r>
      </m:oMath>
      <w:r>
        <w:t xml:space="preserve"> </w:t>
      </w:r>
      <w:r>
        <w:t xml:space="preserve">» pour les primitives et «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» pour les équations.</w:t>
      </w:r>
    </w:p>
    <w:p>
      <w:pPr>
        <w:numPr>
          <w:ilvl w:val="0"/>
          <w:numId w:val="1002"/>
        </w:numPr>
        <w:pStyle w:val="Compact"/>
      </w:pPr>
      <w:r>
        <w:t xml:space="preserve">Donner une primitive</w:t>
      </w:r>
      <w:r>
        <w:t xml:space="preserve"> </w:t>
      </w:r>
      <w:r>
        <w:rPr>
          <w:bCs/>
          <w:b/>
        </w:rPr>
        <w:t xml:space="preserve">sans reconnaître la forme</w:t>
      </w:r>
      <w:r>
        <w:t xml:space="preserve"> </w:t>
      </w:r>
      <w:r>
        <w:t xml:space="preserve">ni ajuster la constante.</w:t>
      </w:r>
    </w:p>
    <w:p>
      <w:pPr>
        <w:numPr>
          <w:ilvl w:val="0"/>
          <w:numId w:val="1002"/>
        </w:numPr>
        <w:pStyle w:val="Compact"/>
      </w:pPr>
      <w:r>
        <w:t xml:space="preserve">Ne pas</w:t>
      </w:r>
      <w:r>
        <w:t xml:space="preserve"> </w:t>
      </w:r>
      <w:r>
        <w:rPr>
          <w:bCs/>
          <w:b/>
        </w:rPr>
        <w:t xml:space="preserve">vérifier</w:t>
      </w:r>
      <w:r>
        <w:t xml:space="preserve"> </w:t>
      </w:r>
      <w:r>
        <w:t xml:space="preserve">une primitive ou une solution particulière.</w:t>
      </w:r>
    </w:p>
    <w:p>
      <w:pPr>
        <w:numPr>
          <w:ilvl w:val="0"/>
          <w:numId w:val="1002"/>
        </w:numPr>
        <w:pStyle w:val="Compact"/>
      </w:pPr>
      <w:r>
        <w:t xml:space="preserve">Lire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rPr>
          <w:bCs/>
          <w:b/>
        </w:rPr>
        <w:t xml:space="preserve">sans mettre l'équation sous forme réduite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Écrire</w:t>
      </w:r>
      <w:r>
        <w:t xml:space="preserve"> </w:t>
      </w:r>
      <m:oMath>
        <m:r>
          <m:rPr>
            <m:sty m:val="p"/>
          </m:rPr>
          <m:t>+</m:t>
        </m:r>
        <m:f>
          <m:fPr>
            <m:type m:val="bar"/>
          </m:fPr>
          <m:num>
            <m:r>
              <m:t>b</m:t>
            </m:r>
          </m:num>
          <m:den>
            <m:r>
              <m:t>a</m:t>
            </m:r>
          </m:den>
        </m:f>
      </m:oMath>
      <w:r>
        <w:t xml:space="preserve"> </w:t>
      </w:r>
      <w:r>
        <w:t xml:space="preserve">au lieu de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b</m:t>
            </m:r>
          </m:num>
          <m:den>
            <m:r>
              <m:t>a</m:t>
            </m:r>
          </m:den>
        </m:f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Appliquer la condition initiale</w:t>
      </w:r>
      <w:r>
        <w:t xml:space="preserve"> </w:t>
      </w:r>
      <w:r>
        <w:rPr>
          <w:bCs/>
          <w:b/>
        </w:rPr>
        <w:t xml:space="preserve">avant</w:t>
      </w:r>
      <w:r>
        <w:t xml:space="preserve"> </w:t>
      </w:r>
      <w:r>
        <w:t xml:space="preserve">d'avoir la solution générale complète.</w:t>
      </w:r>
    </w:p>
    <w:p>
      <w:pPr>
        <w:numPr>
          <w:ilvl w:val="0"/>
          <w:numId w:val="1002"/>
        </w:numPr>
        <w:pStyle w:val="Compact"/>
      </w:pPr>
      <w:r>
        <w:t xml:space="preserve">Chercher</w:t>
      </w:r>
      <w:r>
        <w:t xml:space="preserve"> </w:t>
      </w:r>
      <m:oMath>
        <m:sSub>
          <m:e>
            <m:r>
              <m:t>y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t>a</m:t>
            </m:r>
            <m:r>
              <m:t>x</m:t>
            </m:r>
          </m:sup>
        </m:sSup>
      </m:oMath>
      <w:r>
        <w:t xml:space="preserve"> </w:t>
      </w:r>
      <w:r>
        <w:t xml:space="preserve">en cas de</w:t>
      </w:r>
      <w:r>
        <w:t xml:space="preserve"> </w:t>
      </w:r>
      <w:r>
        <w:rPr>
          <w:bCs/>
          <w:b/>
        </w:rPr>
        <w:t xml:space="preserve">résonance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Un résultat de modélisation</w:t>
      </w:r>
      <w:r>
        <w:t xml:space="preserve"> </w:t>
      </w:r>
      <w:r>
        <w:rPr>
          <w:bCs/>
          <w:b/>
        </w:rPr>
        <w:t xml:space="preserve">sans unité</w:t>
      </w:r>
      <w:r>
        <w:t xml:space="preserve"> </w:t>
      </w:r>
      <w:r>
        <w:t xml:space="preserve">ni interprétation.</w:t>
      </w:r>
    </w:p>
    <w:bookmarkEnd w:id="22"/>
    <w:bookmarkStart w:id="23" w:name="Xaefe5d955c2f5c36a7a4399426b37902942b72a"/>
    <w:p>
      <w:pPr>
        <w:pStyle w:val="Heading3"/>
      </w:pPr>
      <w:r>
        <w:t xml:space="preserve">4. La check-list du chapitre Primitives et équations différentielles</w:t>
      </w:r>
    </w:p>
    <w:p>
      <w:pPr>
        <w:numPr>
          <w:ilvl w:val="0"/>
          <w:numId w:val="1003"/>
        </w:numPr>
        <w:pStyle w:val="Compact"/>
      </w:pPr>
      <w:r>
        <w:t xml:space="preserve">Pour chaque primitive, j'ai écrit la</w:t>
      </w:r>
      <w:r>
        <w:t xml:space="preserve"> </w:t>
      </w:r>
      <w:r>
        <w:rPr>
          <w:bCs/>
          <w:b/>
        </w:rPr>
        <w:t xml:space="preserve">forme</w:t>
      </w:r>
      <w:r>
        <w:t xml:space="preserve"> </w:t>
      </w:r>
      <w:r>
        <w:t xml:space="preserve">(</w:t>
      </w:r>
      <m:oMath>
        <m:r>
          <m:t>u</m:t>
        </m:r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</m:oMath>
      <w:r>
        <w:t xml:space="preserve">,</w:t>
      </w:r>
      <w:r>
        <w:t xml:space="preserve"> </w:t>
      </w:r>
      <m:oMath>
        <m:r>
          <m:t>n</m:t>
        </m:r>
      </m:oMath>
      <w:r>
        <w:t xml:space="preserve">), l'</w:t>
      </w:r>
      <w:r>
        <w:rPr>
          <w:bCs/>
          <w:b/>
        </w:rPr>
        <w:t xml:space="preserve">intervalle</w:t>
      </w:r>
      <w:r>
        <w:t xml:space="preserve"> </w:t>
      </w:r>
      <w:r>
        <w:t xml:space="preserve">et «</w:t>
      </w:r>
      <w:r>
        <w:t xml:space="preserve"> </w:t>
      </w:r>
      <m:oMath>
        <m:r>
          <m:rPr>
            <m:sty m:val="p"/>
          </m:rPr>
          <m:t>+</m:t>
        </m:r>
        <m:r>
          <m:t>C</m:t>
        </m:r>
      </m:oMath>
      <w:r>
        <w:t xml:space="preserve"> </w:t>
      </w:r>
      <w:r>
        <w:t xml:space="preserve">».</w:t>
      </w:r>
    </w:p>
    <w:p>
      <w:pPr>
        <w:numPr>
          <w:ilvl w:val="0"/>
          <w:numId w:val="1003"/>
        </w:numPr>
        <w:pStyle w:val="Compact"/>
      </w:pPr>
      <w:r>
        <w:t xml:space="preserve">J'ai</w:t>
      </w:r>
      <w:r>
        <w:t xml:space="preserve"> </w:t>
      </w:r>
      <w:r>
        <w:rPr>
          <w:bCs/>
          <w:b/>
        </w:rPr>
        <w:t xml:space="preserve">vérifié</w:t>
      </w:r>
      <w:r>
        <w:t xml:space="preserve"> </w:t>
      </w:r>
      <w:r>
        <w:t xml:space="preserve">mes primitives et mes solutions particulières par dérivation.</w:t>
      </w:r>
    </w:p>
    <w:p>
      <w:pPr>
        <w:numPr>
          <w:ilvl w:val="0"/>
          <w:numId w:val="1003"/>
        </w:numPr>
        <w:pStyle w:val="Compact"/>
      </w:pPr>
      <w:r>
        <w:t xml:space="preserve">J'ai écrit la</w:t>
      </w:r>
      <w:r>
        <w:t xml:space="preserve"> </w:t>
      </w:r>
      <w:r>
        <w:rPr>
          <w:bCs/>
          <w:b/>
        </w:rPr>
        <w:t xml:space="preserve">forme réduite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  <m:r>
          <m:rPr>
            <m:sty m:val="p"/>
          </m:rPr>
          <m:t>+</m:t>
        </m:r>
        <m:r>
          <m:t>b</m:t>
        </m:r>
      </m:oMath>
      <w:r>
        <w:t xml:space="preserve">, avec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Ma</w:t>
      </w:r>
      <w:r>
        <w:t xml:space="preserve"> </w:t>
      </w:r>
      <w:r>
        <w:rPr>
          <w:bCs/>
          <w:b/>
        </w:rPr>
        <w:t xml:space="preserve">solution générale</w:t>
      </w:r>
      <w:r>
        <w:t xml:space="preserve"> </w:t>
      </w:r>
      <w:r>
        <w:t xml:space="preserve">contient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et le terme constant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b</m:t>
            </m:r>
          </m:num>
          <m:den>
            <m:r>
              <m:t>a</m:t>
            </m:r>
          </m:den>
        </m:f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J'ai appliqué la</w:t>
      </w:r>
      <w:r>
        <w:t xml:space="preserve"> </w:t>
      </w:r>
      <w:r>
        <w:rPr>
          <w:bCs/>
          <w:b/>
        </w:rPr>
        <w:t xml:space="preserve">condition initiale à la solution générale</w:t>
      </w:r>
      <w:r>
        <w:t xml:space="preserve">, avec une équation en</w:t>
      </w:r>
      <w:r>
        <w:t xml:space="preserve"> </w:t>
      </w:r>
      <m:oMath>
        <m:r>
          <m:t>C</m:t>
        </m:r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Avec un second membre, j'ai cité «</w:t>
      </w:r>
      <w:r>
        <w:t xml:space="preserve"> </w:t>
      </w:r>
      <w:r>
        <w:rPr>
          <w:bCs/>
          <w:b/>
        </w:rPr>
        <w:t xml:space="preserve">homogène + particulière</w:t>
      </w:r>
      <w:r>
        <w:t xml:space="preserve"> </w:t>
      </w:r>
      <w:r>
        <w:t xml:space="preserve">».</w:t>
      </w:r>
    </w:p>
    <w:p>
      <w:pPr>
        <w:numPr>
          <w:ilvl w:val="0"/>
          <w:numId w:val="1003"/>
        </w:numPr>
        <w:pStyle w:val="Compact"/>
      </w:pPr>
      <w:r>
        <w:t xml:space="preserve">Mes limites et mes tableaux respectent les règles des chapitres précédents.</w:t>
      </w:r>
    </w:p>
    <w:p>
      <w:pPr>
        <w:numPr>
          <w:ilvl w:val="0"/>
          <w:numId w:val="1003"/>
        </w:numPr>
        <w:pStyle w:val="Compact"/>
      </w:pPr>
      <w:r>
        <w:t xml:space="preserve">Ma conclusion de modélisation donne la</w:t>
      </w:r>
      <w:r>
        <w:t xml:space="preserve"> </w:t>
      </w:r>
      <w:r>
        <w:rPr>
          <w:bCs/>
          <w:b/>
        </w:rPr>
        <w:t xml:space="preserve">valeur exacte</w:t>
      </w:r>
      <w:r>
        <w:t xml:space="preserve">, la</w:t>
      </w:r>
      <w:r>
        <w:t xml:space="preserve"> </w:t>
      </w:r>
      <w:r>
        <w:rPr>
          <w:bCs/>
          <w:b/>
        </w:rPr>
        <w:t xml:space="preserve">valeur approchée</w:t>
      </w:r>
      <w:r>
        <w:t xml:space="preserve">, l'</w:t>
      </w:r>
      <w:r>
        <w:rPr>
          <w:bCs/>
          <w:b/>
        </w:rPr>
        <w:t xml:space="preserve">unité</w:t>
      </w:r>
      <w:r>
        <w:t xml:space="preserve"> </w:t>
      </w:r>
      <w:r>
        <w:t xml:space="preserve">et une</w:t>
      </w:r>
      <w:r>
        <w:t xml:space="preserve"> </w:t>
      </w:r>
      <w:r>
        <w:rPr>
          <w:bCs/>
          <w:b/>
        </w:rPr>
        <w:t xml:space="preserve">phrase</w:t>
      </w:r>
      <w:r>
        <w:t xml:space="preserve">.</w:t>
      </w:r>
    </w:p>
    <w:p>
      <w:pPr>
        <w:pStyle w:val="FirstParagraph"/>
      </w:pPr>
      <w:r>
        <w:t xml:space="preserve">Une équation différentielle sans «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», c'est une recette qui ne précise pas la quantité : le résultat dépend de ce que tu as sous la main, et le correcteur n'aime pas les surprises.</w:t>
      </w:r>
    </w:p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 de rédaction : primitives et équations différentielles</dc:title>
  <dc:creator>Antoine Boutin, plusquunprof.com</dc:creator>
  <dc:language>fr</dc:language>
  <cp:keywords/>
  <dcterms:created xsi:type="dcterms:W3CDTF">2026-10-08T18:20:05Z</dcterms:created>
  <dcterms:modified xsi:type="dcterms:W3CDTF">2026-10-08T18:20:05Z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