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études de fonctions trigonométriques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traiter toutes les études de fonctions avec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dérivées ;</w:t>
      </w:r>
    </w:p>
    <w:p>
      <w:pPr>
        <w:numPr>
          <w:ilvl w:val="0"/>
          <w:numId w:val="1001"/>
        </w:numPr>
        <w:pStyle w:val="Compact"/>
      </w:pPr>
      <w:r>
        <w:t xml:space="preserve">parité et périodicité ;</w:t>
      </w:r>
    </w:p>
    <w:p>
      <w:pPr>
        <w:numPr>
          <w:ilvl w:val="0"/>
          <w:numId w:val="1001"/>
        </w:numPr>
        <w:pStyle w:val="Compact"/>
      </w:pPr>
      <w:r>
        <w:t xml:space="preserve">réduction de l'intervalle d'étude ;</w:t>
      </w:r>
    </w:p>
    <w:p>
      <w:pPr>
        <w:numPr>
          <w:ilvl w:val="0"/>
          <w:numId w:val="1001"/>
        </w:numPr>
        <w:pStyle w:val="Compact"/>
      </w:pPr>
      <w:r>
        <w:t xml:space="preserve">variations et extremums ;</w:t>
      </w:r>
    </w:p>
    <w:p>
      <w:pPr>
        <w:numPr>
          <w:ilvl w:val="0"/>
          <w:numId w:val="1001"/>
        </w:numPr>
        <w:pStyle w:val="Compact"/>
      </w:pPr>
      <w:r>
        <w:t xml:space="preserve">convexité et points d'inflexion ;</w:t>
      </w:r>
    </w:p>
    <w:p>
      <w:pPr>
        <w:numPr>
          <w:ilvl w:val="0"/>
          <w:numId w:val="1001"/>
        </w:numPr>
        <w:pStyle w:val="Compact"/>
      </w:pPr>
      <w:r>
        <w:t xml:space="preserve">tangentes ;</w:t>
      </w:r>
    </w:p>
    <w:p>
      <w:pPr>
        <w:numPr>
          <w:ilvl w:val="0"/>
          <w:numId w:val="1001"/>
        </w:numPr>
        <w:pStyle w:val="Compact"/>
      </w:pPr>
      <w:r>
        <w:t xml:space="preserve">inégalités classiques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parité et périodicité justifiées ;</w:t>
      </w:r>
    </w:p>
    <w:p>
      <w:pPr>
        <w:numPr>
          <w:ilvl w:val="0"/>
          <w:numId w:val="1002"/>
        </w:numPr>
        <w:pStyle w:val="Compact"/>
      </w:pPr>
      <w:r>
        <w:t xml:space="preserve">dérivée factorisée ;</w:t>
      </w:r>
    </w:p>
    <w:p>
      <w:pPr>
        <w:numPr>
          <w:ilvl w:val="0"/>
          <w:numId w:val="1002"/>
        </w:numPr>
        <w:pStyle w:val="Compact"/>
      </w:pPr>
      <w:r>
        <w:t xml:space="preserve">signe justifié sur l'intervalle d'étude ;</w:t>
      </w:r>
    </w:p>
    <w:p>
      <w:pPr>
        <w:numPr>
          <w:ilvl w:val="0"/>
          <w:numId w:val="1002"/>
        </w:numPr>
        <w:pStyle w:val="Compact"/>
      </w:pPr>
      <w:r>
        <w:t xml:space="preserve">tableau complet ;</w:t>
      </w:r>
    </w:p>
    <w:p>
      <w:pPr>
        <w:numPr>
          <w:ilvl w:val="0"/>
          <w:numId w:val="1002"/>
        </w:numPr>
        <w:pStyle w:val="Compact"/>
      </w:pPr>
      <w:r>
        <w:t xml:space="preserve">prolongement à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plan d'une étude trigonométrique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Domaine, parité, périodicité :</w:t>
      </w:r>
      <w:r>
        <w:t xml:space="preserve"> </w:t>
      </w:r>
      <w:r>
        <w:t xml:space="preserve">justifie chacune 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±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) et</w:t>
      </w:r>
      <w:r>
        <w:t xml:space="preserve"> </w:t>
      </w:r>
      <w:r>
        <w:rPr>
          <w:bCs/>
          <w:b/>
        </w:rPr>
        <w:t xml:space="preserve">réduis l'intervalle d'étude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Dérivée</w:t>
      </w:r>
      <w:r>
        <w:t xml:space="preserve"> </w:t>
      </w:r>
      <w:r>
        <w:t xml:space="preserve">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′</m:t>
        </m:r>
        <m:r>
          <m:rPr>
            <m:sty m:val="p"/>
          </m:rPr>
          <m:t>sin</m:t>
        </m:r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rPr>
            <m:sty m:val="p"/>
          </m:rPr>
          <m:t>cos</m:t>
        </m:r>
        <m:r>
          <m:t>u</m:t>
        </m:r>
      </m:oMath>
      <w:r>
        <w:t xml:space="preserve"> </w:t>
      </w:r>
      <w:r>
        <w:t xml:space="preserve">; factorise (souvent avec</w:t>
      </w:r>
      <w:r>
        <w:t xml:space="preserve"> </w:t>
      </w:r>
      <m:oMath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  <m:r>
          <m:t>2</m:t>
        </m:r>
        <m:r>
          <m:t>x</m:t>
        </m:r>
      </m:oMath>
      <w:r>
        <w:t xml:space="preserve"> </w:t>
      </w:r>
      <w:r>
        <w:t xml:space="preserve">à développer).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sur l'intervalle d'étude, avec le cercle trigonométrique ou un tableau de signes.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Tableau de variations</w:t>
      </w:r>
      <w:r>
        <w:t xml:space="preserve"> </w:t>
      </w:r>
      <w:r>
        <w:t xml:space="preserve">avec les valeurs aux bornes et aux extremums.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Prolongement à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symétries et translations de période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justifier</w:t>
      </w:r>
      <w:r>
        <w:t xml:space="preserve"> </w:t>
      </w:r>
      <w:r>
        <w:t xml:space="preserve">la parité ou la période.</w:t>
      </w:r>
    </w:p>
    <w:p>
      <w:pPr>
        <w:numPr>
          <w:ilvl w:val="0"/>
          <w:numId w:val="1004"/>
        </w:numPr>
        <w:pStyle w:val="Compact"/>
      </w:pPr>
      <w:r>
        <w:t xml:space="preserve">Étudier le signe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en oubliant l'</w:t>
      </w:r>
      <w:r>
        <w:rPr>
          <w:bCs/>
          <w:b/>
        </w:rPr>
        <w:t xml:space="preserve">intervalle</w:t>
      </w:r>
      <w:r>
        <w:t xml:space="preserve"> </w:t>
      </w:r>
      <w:r>
        <w:t xml:space="preserve">(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seulement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Ne pas</w:t>
      </w:r>
      <w:r>
        <w:t xml:space="preserve"> </w:t>
      </w:r>
      <w:r>
        <w:rPr>
          <w:bCs/>
          <w:b/>
        </w:rPr>
        <w:t xml:space="preserve">développer</w:t>
      </w:r>
      <w:r>
        <w:t xml:space="preserve"> </w:t>
      </w:r>
      <m:oMath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  <m:r>
          <m:t>2</m:t>
        </m:r>
        <m:r>
          <m:t>x</m:t>
        </m:r>
      </m:oMath>
      <w:r>
        <w:t xml:space="preserve"> </w:t>
      </w:r>
      <w:r>
        <w:t xml:space="preserve">avant de factoriser.</w:t>
      </w:r>
    </w:p>
    <w:p>
      <w:pPr>
        <w:numPr>
          <w:ilvl w:val="0"/>
          <w:numId w:val="1004"/>
        </w:numPr>
        <w:pStyle w:val="Compact"/>
      </w:pPr>
      <w:r>
        <w:t xml:space="preserve">Dire qu'une fonction avec un terme 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périodique.</w:t>
      </w:r>
    </w:p>
    <w:p>
      <w:pPr>
        <w:pStyle w:val="FirstParagraph"/>
      </w:pPr>
      <w:r>
        <w:t xml:space="preserve">Une étude trigonométrique bien menée, c'est comme une chanson : une fois qu'on a le refrain, on n'a plus qu'à le répéter à chaque période.</w:t>
      </w:r>
    </w:p>
    <w:p>
      <w:r>
        <w:pict>
          <v:rect style="width:0;height:1.5pt" o:hralign="center" o:hrstd="t" o:hr="t"/>
        </w:pict>
      </w:r>
    </w:p>
    <w:bookmarkStart w:id="20" w:name="exercice-1-dériver-avec-sin-et-cos"/>
    <w:p>
      <w:pPr>
        <w:pStyle w:val="Heading3"/>
      </w:pPr>
      <w:r>
        <w:t xml:space="preserve">Exercice 1 (★) : dériver avec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</m:oMath>
    </w:p>
    <w:p>
      <w:pPr>
        <w:pStyle w:val="BlockText"/>
      </w:pPr>
      <w:r>
        <w:rPr>
          <w:bCs/>
          <w:b/>
        </w:rPr>
        <w:t xml:space="preserve">Dériver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sin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  <w:r>
        <w:t xml:space="preserve"> </w:t>
      </w:r>
      <w:r>
        <w:t xml:space="preserve">(là où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cos</m:t>
            </m:r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e>
        </m:d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parité-et-périodicité"/>
    <w:p>
      <w:pPr>
        <w:pStyle w:val="Heading3"/>
      </w:pPr>
      <w:r>
        <w:t xml:space="preserve">Exercice 2 (★★) : parité et périodicité</w:t>
      </w:r>
    </w:p>
    <w:p>
      <w:pPr>
        <w:pStyle w:val="BlockText"/>
      </w:pPr>
      <w:r>
        <w:t xml:space="preserve">Pour chaque fonction, étudier la parité et la périodicité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2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2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étude-de-cos-xdfrac12cos2x"/>
    <w:p>
      <w:pPr>
        <w:pStyle w:val="Heading3"/>
      </w:pPr>
      <w:r>
        <w:t xml:space="preserve">Exercice 3 (★★) : l'étude de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cos</m:t>
        </m:r>
        <m:r>
          <m:t>2</m:t>
        </m:r>
        <m:r>
          <m:t>x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. Justifier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paire et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-périodique. 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et dresser son tableau de variations.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x2cos-x"/>
    <w:p>
      <w:pPr>
        <w:pStyle w:val="Heading3"/>
      </w:pPr>
      <w:r>
        <w:t xml:space="preserve">Exercice 4 (★★) 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cos</m:t>
        </m:r>
        <m:r>
          <m:t>x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 Étudier les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donner ses extremums locaux.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étude-de-dfracsin-x2cos-x"/>
    <w:p>
      <w:pPr>
        <w:pStyle w:val="Heading3"/>
      </w:pPr>
      <w:r>
        <w:t xml:space="preserve">Exercice 5 (★★★) : l'étude de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den>
        </m:f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impaire et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-périodique. Sur quel intervalle suffit-il de l'étudier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cos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et en déduire 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convexité-de-sin-et-cos"/>
    <w:p>
      <w:pPr>
        <w:pStyle w:val="Heading3"/>
      </w:pPr>
      <w:r>
        <w:t xml:space="preserve">Exercice 6 (★★) : convexité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Étudier la convexité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et déterminer ses points d'inflexion.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la convexité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6e3932cd0661cb1284b50ff262bd61f888c2ac3"/>
    <w:p>
      <w:pPr>
        <w:pStyle w:val="Heading3"/>
      </w:pPr>
      <w:r>
        <w:t xml:space="preserve">Exercice 7 (★★★) : les trois inégalités classiques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Retrouver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tangentes"/>
    <w:p>
      <w:pPr>
        <w:pStyle w:val="Heading3"/>
      </w:pPr>
      <w:r>
        <w:t xml:space="preserve">Exercice 8 (★★) : tangentes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tangentes à la courbe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aux points d'abscisses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tangente à la courbe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, et sa position par rapport à la courbe.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  <w:r>
        <w:t xml:space="preserve">. Déterminer la tangente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dérivées</w:t>
      </w:r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et composées (exercice 1).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étude complète</w:t>
      </w:r>
      <w:r>
        <w:t xml:space="preserve"> </w:t>
      </w:r>
      <w:r>
        <w:t xml:space="preserve">avec parité, périodicité et intervalle réduit (exercices 2, 3, 4, 5).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convexité</w:t>
      </w:r>
      <w:r>
        <w:t xml:space="preserve"> </w:t>
      </w:r>
      <w:r>
        <w:t xml:space="preserve">et les points d'inflexion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(exercice 6).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inégalités</w:t>
      </w:r>
      <w:r>
        <w:t xml:space="preserve"> </w:t>
      </w:r>
      <w:r>
        <w:t xml:space="preserve">par études de fonctions successives (exercice 7).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tangentes</w:t>
      </w:r>
      <w:r>
        <w:t xml:space="preserve"> </w:t>
      </w:r>
      <w:r>
        <w:t xml:space="preserve">et leur position (exercice 8).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 est la dérivée de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sin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Quelle est la dérivée de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2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</w:p>
    <w:p>
      <w:pPr>
        <w:numPr>
          <w:ilvl w:val="0"/>
          <w:numId w:val="1006"/>
        </w:numPr>
      </w:pPr>
      <w:r>
        <w:t xml:space="preserve">La fonction sinus est :</w:t>
      </w:r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π</m:t>
        </m:r>
      </m:oMath>
      <w:r>
        <w:t xml:space="preserve">-périodique et impaire</w:t>
      </w:r>
    </w:p>
    <w:p>
      <w:pPr>
        <w:numPr>
          <w:ilvl w:val="1"/>
          <w:numId w:val="1009"/>
        </w:numPr>
        <w:pStyle w:val="Compact"/>
      </w:pPr>
      <m:oMath>
        <m:r>
          <m:t>π</m:t>
        </m:r>
      </m:oMath>
      <w:r>
        <w:t xml:space="preserve">-périodique et paire</w:t>
      </w:r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π</m:t>
        </m:r>
      </m:oMath>
      <w:r>
        <w:t xml:space="preserve">-périodique et paire</w:t>
      </w:r>
    </w:p>
    <w:p>
      <w:pPr>
        <w:numPr>
          <w:ilvl w:val="1"/>
          <w:numId w:val="1009"/>
        </w:numPr>
        <w:pStyle w:val="Compact"/>
      </w:pPr>
      <w:r>
        <w:t xml:space="preserve">non périodique</w:t>
      </w:r>
    </w:p>
    <w:p>
      <w:pPr>
        <w:numPr>
          <w:ilvl w:val="0"/>
          <w:numId w:val="1006"/>
        </w:numPr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sin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la fonction sinus admet pour maximum :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atteint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</m:oMath>
      <w:r>
        <w:t xml:space="preserve">, atteint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  <w:r>
        <w:t xml:space="preserve">, atteint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</m:oMath>
      <w:r>
        <w:t xml:space="preserve">, atteint en</w:t>
      </w:r>
      <w:r>
        <w:t xml:space="preserve"> </w:t>
      </w:r>
      <m:oMath>
        <m:r>
          <m:t>π</m:t>
        </m:r>
      </m:oMath>
    </w:p>
    <w:p>
      <w:pPr>
        <w:numPr>
          <w:ilvl w:val="0"/>
          <w:numId w:val="1006"/>
        </w:numPr>
      </w:pPr>
      <w:r>
        <w:t xml:space="preserve">Dans l'exercice 1, quelle est la dérivée de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sin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3,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, quel est 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 atteint en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t>2</m:t>
        </m:r>
      </m:oMath>
    </w:p>
    <w:p>
      <w:pPr>
        <w:numPr>
          <w:ilvl w:val="0"/>
          <w:numId w:val="1006"/>
        </w:numPr>
      </w:pPr>
      <w:r>
        <w:t xml:space="preserve">Dans l'exercice 5,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den>
        </m:f>
      </m:oMath>
      <w:r>
        <w:t xml:space="preserve">, quel encadrement obtient-on pour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r>
          <m:t>2</m:t>
        </m:r>
      </m:oMath>
    </w:p>
    <w:p>
      <w:pPr>
        <w:numPr>
          <w:ilvl w:val="0"/>
          <w:numId w:val="1006"/>
        </w:numPr>
      </w:pPr>
      <w:r>
        <w:t xml:space="preserve">Dans l'exercice 6, où se situe le point d'inflexion de la courbe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7, quelle inégalité en déduit-on pour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x</m:t>
        </m:r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rPr>
            <m:sty m:val="p"/>
          </m:rPr>
          <m:t>cos</m:t>
        </m:r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r>
          <m:rPr>
            <m:sty m:val="p"/>
          </m:rPr>
          <m:t>=</m:t>
        </m:r>
        <m:sSup>
          <m:e>
            <m:r>
              <m:t>u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u</m:t>
        </m:r>
        <m:r>
          <m:rPr>
            <m:sty m:val="p"/>
          </m:rPr>
          <m:t>′</m:t>
        </m:r>
        <m:r>
          <m:t>u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2</m:t>
        </m:r>
        <m:r>
          <m:t>x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est dérivable sur les intervalles où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sin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cos</m:t>
              </m:r>
              <m:r>
                <m:t>x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sin</m:t>
                      </m:r>
                      <m:r>
                        <m:t>x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sin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cos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sin</m:t>
                      </m:r>
                      <m:r>
                        <m:t>x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sin</m:t>
                      </m:r>
                      <m:r>
                        <m:t>x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u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cos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den>
        </m:f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Toutes ces fonctions sont définies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ensemble symétrique par rapport à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2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impaire.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2</m:t>
        </m:r>
        <m:r>
          <m:t>x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π</m:t>
        </m:r>
      </m:oMath>
      <w:r>
        <w:rPr>
          <w:bCs/>
          <w:b/>
        </w:rPr>
        <w:t xml:space="preserve">-périodique.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cos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paire.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π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cos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π</m:t>
                    </m:r>
                  </m:e>
                </m: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cos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π</m:t>
        </m:r>
      </m:oMath>
      <w:r>
        <w:rPr>
          <w:bCs/>
          <w:b/>
        </w:rPr>
        <w:t xml:space="preserve">-périodique.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  <m:r>
              <m:t>π</m:t>
            </m:r>
          </m:e>
        </m:d>
        <m:r>
          <m:rPr>
            <m:sty m:val="p"/>
          </m:rPr>
          <m:t>=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2</m:t>
        </m:r>
        <m:r>
          <m:t>π</m:t>
        </m:r>
      </m:oMath>
      <w:r>
        <w:rPr>
          <w:bCs/>
          <w:b/>
        </w:rPr>
        <w:t xml:space="preserve">-périodique.</w:t>
      </w:r>
    </w:p>
    <w:p>
      <w:pPr>
        <w:pStyle w:val="BodyText"/>
      </w:pPr>
      <w:r>
        <w:t xml:space="preserve">Pour la parité 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. Ce n'est ni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(sinon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), ni</w:t>
      </w:r>
      <w:r>
        <w:t xml:space="preserve"> </w:t>
      </w:r>
      <m:oMath>
        <m:r>
          <m:rPr>
            <m:sty m:val="p"/>
          </m:rPr>
          <m:t>−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Par exemple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n'est ni paire ni impaire.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impaire.</w:t>
      </w:r>
    </w:p>
    <w:p>
      <w:pPr>
        <w:pStyle w:val="BodyText"/>
      </w:pPr>
      <w:r>
        <w:t xml:space="preserve">Elle n'est pas périodique 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). Or une fonction périodique et continue est bornée.</w:t>
      </w:r>
    </w:p>
    <w:p>
      <w:pPr>
        <w:pStyle w:val="BodyText"/>
      </w:pP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n'est pas périodique.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Parité et périodicité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cos</m:t>
        </m:r>
        <m:r>
          <m:t>2</m:t>
        </m:r>
        <m:r>
          <m:t>x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paire.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  <m:r>
              <m:t>π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2</m:t>
        </m:r>
        <m:r>
          <m:t>π</m:t>
        </m:r>
      </m:oMath>
      <w:r>
        <w:rPr>
          <w:bCs/>
          <w:b/>
        </w:rPr>
        <w:t xml:space="preserve">-périodique.</w:t>
      </w:r>
    </w:p>
    <w:p>
      <w:pPr>
        <w:pStyle w:val="BodyText"/>
      </w:pPr>
      <w:r>
        <w:t xml:space="preserve">On étudie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puis on complète par symétrie par rapport à l'axe des ordonnées et par translations de</w:t>
      </w:r>
      <w:r>
        <w:t xml:space="preserve"> </w:t>
      </w:r>
      <m:oMath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Dérivée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2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</m:e>
        </m:d>
      </m:oMath>
    </w:p>
    <w:p>
      <w:pPr>
        <w:pStyle w:val="BodyText"/>
      </w:pPr>
      <w:r>
        <w:rPr>
          <w:bCs/>
          <w:b/>
        </w:rPr>
        <w:t xml:space="preserve">Signe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 (Sur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.)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cos</m:t>
        </m:r>
        <m:f>
          <m:fPr>
            <m:type m:val="bar"/>
          </m:fPr>
          <m:num>
            <m:r>
              <m:t>4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 Puis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de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minimum 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(sur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et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Le maximum est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(atteint en</w:t>
      </w:r>
      <w:r>
        <w:t xml:space="preserve"> </w:t>
      </w:r>
      <m:oMath>
        <m:r>
          <m:t>0</m:t>
        </m:r>
      </m:oMath>
      <w:r>
        <w:t xml:space="preserve">).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Dérivée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comme somme.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w:r>
        <w:rPr>
          <w:bCs/>
          <w:b/>
        </w:rPr>
        <w:t xml:space="preserve">Signe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et 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26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 jusqu'à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89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, jusqu'à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≈</m:t>
        </m:r>
        <m:r>
          <m:t>8</m:t>
        </m:r>
        <m:r>
          <m:rPr>
            <m:sty m:val="p"/>
          </m:rPr>
          <m:t>,</m:t>
        </m:r>
        <m:r>
          <m:t>28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Extremums locaux</w:t>
      </w:r>
    </w:p>
    <w:p>
      <w:pPr>
        <w:pStyle w:val="BodyText"/>
      </w:pPr>
      <w:r>
        <w:rPr>
          <w:bCs/>
          <w:b/>
        </w:rPr>
        <w:t xml:space="preserve">Un maximum local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Un minimum local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</m:oMath>
      <w:r>
        <w:rPr>
          <w:bCs/>
          <w:b/>
        </w:rPr>
        <w:t xml:space="preserve">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définie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impaire.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-périodiques.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2</m:t>
        </m:r>
        <m:r>
          <m:t>π</m:t>
        </m:r>
      </m:oMath>
      <w:r>
        <w:rPr>
          <w:bCs/>
          <w:b/>
        </w:rPr>
        <w:t xml:space="preserve">-périodique.</w:t>
      </w:r>
    </w:p>
    <w:p>
      <w:pPr>
        <w:pStyle w:val="BodyText"/>
      </w:pPr>
      <w:r>
        <w:t xml:space="preserve">Par périodicité, on étudie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; par imparité,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 On complète par symétrie par rapport à l'origine, puis par translations de</w:t>
      </w:r>
      <w:r>
        <w:t xml:space="preserve"> </w:t>
      </w:r>
      <m:oMath>
        <m:r>
          <m:t>2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quotient dont le dénominateur ne s'annule pas.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cos</m:t>
              </m:r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cos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×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sin</m:t>
                  </m:r>
                  <m:r>
                    <m:t>x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cos</m:t>
                      </m:r>
                      <m:r>
                        <m:t>x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p"/>
                    </m:rPr>
                    <m:t>cos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p"/>
                    </m:rPr>
                    <m:t>sin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cos</m:t>
                      </m:r>
                      <m:r>
                        <m:t>x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cos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cos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Tableau sur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</m:num>
          <m:den>
            <m:r>
              <m:t>2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</m:num>
          <m:den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. Puis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de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Majoration :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. Par imparité,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0</m:t>
        </m:r>
      </m:oMath>
      <w:r>
        <w:t xml:space="preserve">. Par périodicité, cet encadrement vaut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</w:p>
    <w:p>
      <w:pPr>
        <w:pStyle w:val="BodyText"/>
      </w:pPr>
      <w:r>
        <w:t xml:space="preserve">Avec égalité en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(maximum) et en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(minimum).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sin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convexité change 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sin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signe).</w:t>
      </w:r>
    </w:p>
    <w:p>
      <w:pPr>
        <w:pStyle w:val="BodyText"/>
      </w:pPr>
      <w:r>
        <w:rPr>
          <w:bCs/>
          <w:b/>
        </w:rPr>
        <w:t xml:space="preserve">Le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 point d'inflexion.</w:t>
      </w:r>
    </w:p>
    <w:p>
      <w:pPr>
        <w:pStyle w:val="BodyText"/>
      </w:pPr>
      <w:r>
        <w:t xml:space="preserve">Plus généralement, tous les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sont des points d'inflexion.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cos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convexe.</w:t>
      </w:r>
    </w:p>
    <w:p>
      <w:pPr>
        <w:pStyle w:val="BodyText"/>
      </w:pPr>
      <w:r>
        <w:t xml:space="preserve">Les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k</m:t>
            </m:r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sont des points d'inflexion.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tangente à la courbe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0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×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est concave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sa courbe est en dessous de cette tangente. Donc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&lt;</m:t>
        </m:r>
        <m:r>
          <m:t>π</m:t>
        </m:r>
        <m:r>
          <m:rPr>
            <m:sty m:val="p"/>
          </m:rPr>
          <m:t>&lt;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rPr>
          <w:bCs/>
          <w:b/>
        </w:rP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dérivable et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croissante, avec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 dérivable et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d'après la question 1. Donc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 croissante, avec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Soit</w:t>
      </w:r>
      <w:r>
        <w:t xml:space="preserve"> </w:t>
      </w:r>
      <m:oMath>
        <m:sSub>
          <m:e>
            <m:r>
              <m:t>g</m:t>
            </m:r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</m:oMath>
      <w:r>
        <w:t xml:space="preserve">.</w:t>
      </w:r>
      <w:r>
        <w:t xml:space="preserve"> </w:t>
      </w:r>
      <m:oMath>
        <m:sSub>
          <m:e>
            <m:r>
              <m:t>g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est dérivable et</w:t>
      </w:r>
      <w:r>
        <w:t xml:space="preserve"> </w:t>
      </w:r>
      <m:oMath>
        <m:sSub>
          <m:e>
            <m:r>
              <m:t>g</m:t>
            </m:r>
          </m:e>
          <m:sub>
            <m:r>
              <m:t>3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d'après la question 2. Donc</w:t>
      </w:r>
      <w:r>
        <w:t xml:space="preserve"> </w:t>
      </w:r>
      <m:oMath>
        <m:sSub>
          <m:e>
            <m:r>
              <m:t>g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est croissante, avec</w:t>
      </w:r>
      <w:r>
        <w:t xml:space="preserve"> </w:t>
      </w:r>
      <m:oMath>
        <m:sSub>
          <m:e>
            <m:r>
              <m:t>g</m:t>
            </m:r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t>g</m:t>
            </m:r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les questions 1 et 3 donnent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. En divisant par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6</m:t>
              </m:r>
            </m:den>
          </m:f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rPr>
                  <m:sty m:val="p"/>
                </m:rPr>
                <m:t>sin</m:t>
              </m:r>
              <m:r>
                <m:t>x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≤</m:t>
          </m:r>
          <m:r>
            <m:t>1</m:t>
          </m:r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6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 d'après le théorème des gendarmes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La tangente 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rPr>
            <m:sty m:val="p"/>
          </m:rPr>
          <m:t>sin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cos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x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cos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</m:oMath>
      <w:r>
        <w:t xml:space="preserve">.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x</m:t>
        </m:r>
      </m:oMath>
    </w:p>
    <w:p>
      <w:pPr>
        <w:pStyle w:val="BodyText"/>
      </w:pPr>
      <m:oMath>
        <m:r>
          <m:rPr>
            <m:sty m:val="p"/>
          </m:rPr>
          <m:t>cos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</m:oMath>
      <w:r>
        <w:t xml:space="preserve"> </w:t>
      </w:r>
      <w:r>
        <w:t xml:space="preserve">s'annule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en changeant de signe (concave à gauche, convexe à droite). Ce point est un point d'inflexion.</w:t>
      </w:r>
    </w:p>
    <w:p>
      <w:pPr>
        <w:pStyle w:val="BodyText"/>
      </w:pPr>
      <w:r>
        <w:rPr>
          <w:bCs/>
          <w:b/>
        </w:rPr>
        <w:t xml:space="preserve">La courbe traverse sa tangente.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sin</m:t>
        </m:r>
        <m:r>
          <m:t>2</m:t>
        </m:r>
        <m:r>
          <m:t>x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tangente est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horizontale.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′</m:t>
        </m:r>
        <m:r>
          <m:rPr>
            <m:sty m:val="p"/>
          </m:rPr>
          <m:t>sin</m:t>
        </m:r>
        <m:r>
          <m:t>u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 et impaire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0"/>
        </w:numPr>
      </w:pPr>
      <w:r>
        <w:t xml:space="preserve">La fonction cosinus est paire.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</m:oMath>
      <w:r>
        <w:t xml:space="preserve">, atteint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s'annule en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en changeant de signe, 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</w:p>
    <w:p>
      <w:pPr>
        <w:numPr>
          <w:ilvl w:val="0"/>
          <w:numId w:val="1000"/>
        </w:numPr>
      </w:pPr>
      <w:r>
        <w:t xml:space="preserve">Quotient 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sin</m:t>
                </m:r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sin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2</m:t>
                </m:r>
              </m:sup>
            </m:sSup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sin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sin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 atteint en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 et paire ;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l'étude du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montre que le maximum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w:r>
        <w:t xml:space="preserve">L'étude des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(impaire,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-périodique) donne un maximum de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sin</m:t>
        </m:r>
      </m:oMath>
      <w:r>
        <w:t xml:space="preserve"> </w:t>
      </w:r>
      <w:r>
        <w:t xml:space="preserve">est concave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et convexe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 </w:t>
      </w:r>
      <w:r>
        <w:t xml:space="preserve">: la convexité change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On intègre l'inégalité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(elle-même intégrée depuis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≤</m:t>
        </m:r>
        <m:r>
          <m:t>1</m:t>
        </m:r>
      </m:oMath>
      <w:r>
        <w:t xml:space="preserve">) pour obtenir cette minoration de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études de fonctions trigonométriques</dc:title>
  <dc:creator>Antoine Boutin, plusquunprof.com</dc:creator>
  <dc:language>fr</dc:language>
  <cp:keywords/>
  <dcterms:created xsi:type="dcterms:W3CDTF">2026-10-08T18:19:23Z</dcterms:created>
  <dcterms:modified xsi:type="dcterms:W3CDTF">2026-10-08T18:19:23Z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