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Succession d'épreuves et loi binomiale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Les probabilités du bac se résument à une phrase :</w:t>
      </w:r>
      <w:r>
        <w:t xml:space="preserve"> </w:t>
      </w:r>
      <w:r>
        <w:rPr>
          <w:bCs/>
          <w:b/>
        </w:rPr>
        <w:t xml:space="preserve">reconnaître le modèle</w:t>
      </w:r>
      <w:r>
        <w:t xml:space="preserve">.</w:t>
      </w:r>
    </w:p>
    <w:p>
      <w:pPr>
        <w:pStyle w:val="BodyText"/>
      </w:pPr>
      <w:r>
        <w:t xml:space="preserve">Un arbre de probabilités ?</w:t>
      </w:r>
    </w:p>
    <w:p>
      <w:pPr>
        <w:pStyle w:val="BodyText"/>
      </w:pPr>
      <w:r>
        <w:t xml:space="preserve">Une formule des probabilités totales ?</w:t>
      </w:r>
    </w:p>
    <w:p>
      <w:pPr>
        <w:pStyle w:val="BodyText"/>
      </w:pPr>
      <w:r>
        <w:t xml:space="preserve">Une loi binomiale ?</w:t>
      </w:r>
    </w:p>
    <w:p>
      <w:pPr>
        <w:pStyle w:val="BodyText"/>
      </w:pPr>
      <w:r>
        <w:t xml:space="preserve">Une fois le modèle reconnu et justifié, les calculs sont courts.</w:t>
      </w:r>
    </w:p>
    <w:p>
      <w:pPr>
        <w:pStyle w:val="BodyText"/>
      </w:pPr>
      <w:r>
        <w:t xml:space="preserve">Ce chapitre rassemble les trois outils :</w:t>
      </w:r>
    </w:p>
    <w:p>
      <w:pPr>
        <w:numPr>
          <w:ilvl w:val="0"/>
          <w:numId w:val="1001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probabilités conditionnelles</w:t>
      </w:r>
      <w:r>
        <w:t xml:space="preserve"> </w:t>
      </w:r>
      <w:r>
        <w:t xml:space="preserve">et les arbres pondérés ;</w:t>
      </w:r>
    </w:p>
    <w:p>
      <w:pPr>
        <w:numPr>
          <w:ilvl w:val="0"/>
          <w:numId w:val="1001"/>
        </w:numPr>
        <w:pStyle w:val="Compact"/>
      </w:pPr>
      <w:r>
        <w:t xml:space="preserve">l'</w:t>
      </w:r>
      <w:r>
        <w:rPr>
          <w:bCs/>
          <w:b/>
        </w:rPr>
        <w:t xml:space="preserve">indépendance</w:t>
      </w:r>
      <w:r>
        <w:t xml:space="preserve"> </w:t>
      </w:r>
      <w:r>
        <w:t xml:space="preserve">et les successions d'épreuves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loi binomiale</w:t>
      </w:r>
      <w:r>
        <w:t xml:space="preserve">, pour compter des succès dans une répétition.</w:t>
      </w:r>
    </w:p>
    <w:p>
      <w:pPr>
        <w:pStyle w:val="FirstParagraph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2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2"/>
        </w:numPr>
        <w:pStyle w:val="Compact"/>
      </w:pPr>
      <w:r>
        <w:t xml:space="preserve">Devant un énoncé, pose-toi toujours</w:t>
      </w:r>
      <w:r>
        <w:t xml:space="preserve"> </w:t>
      </w:r>
      <w:r>
        <w:rPr>
          <w:bCs/>
          <w:b/>
        </w:rPr>
        <w:t xml:space="preserve">trois questions</w:t>
      </w:r>
      <w:r>
        <w:t xml:space="preserve"> </w:t>
      </w:r>
      <w:r>
        <w:t xml:space="preserve">: « Y a-t-il un arbre ? » « Les épreuves sont-elles indépendantes ? » « Compte-t-on un nombre de succès ? »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Justifie le modèle par écrit</w:t>
      </w:r>
      <w:r>
        <w:t xml:space="preserve"> </w:t>
      </w:r>
      <w:r>
        <w:t xml:space="preserve">: c'est ce qui rapporte les points, pas seulement le calcul.</w:t>
      </w:r>
    </w:p>
    <w:bookmarkStart w:id="20" w:name="probabilités-conditionnelles"/>
    <w:p>
      <w:pPr>
        <w:pStyle w:val="Heading3"/>
      </w:pPr>
      <w:r>
        <w:t xml:space="preserve">1. Probabilités conditionnelles</w:t>
      </w:r>
    </w:p>
    <w:p>
      <w:pPr>
        <w:pStyle w:val="FirstParagraph"/>
      </w:pPr>
      <w:r>
        <w:t xml:space="preserve">Soient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deux événements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. La</w:t>
      </w:r>
      <w:r>
        <w:t xml:space="preserve"> </w:t>
      </w:r>
      <w:r>
        <w:rPr>
          <w:bCs/>
          <w:b/>
        </w:rPr>
        <w:t xml:space="preserve">probabilité de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sachant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 </w:t>
      </w:r>
      <w:r>
        <w:t xml:space="preserve">est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A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B</m:t>
                  </m:r>
                </m:e>
              </m:d>
            </m:num>
            <m:den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</m:den>
          </m:f>
        </m:oMath>
      </m:oMathPara>
    </w:p>
    <w:p>
      <w:pPr>
        <w:pStyle w:val="FirstParagraph"/>
      </w:pPr>
      <w:r>
        <w:t xml:space="preserve">On en déduit la</w:t>
      </w:r>
      <w:r>
        <w:t xml:space="preserve"> </w:t>
      </w:r>
      <w:r>
        <w:rPr>
          <w:bCs/>
          <w:b/>
        </w:rPr>
        <w:t xml:space="preserve">formule des probabilités composées</w:t>
      </w:r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×</m:t>
          </m:r>
          <m:sSub>
            <m:e>
              <m:r>
                <m:t>P</m:t>
              </m:r>
            </m:e>
            <m:sub>
              <m:r>
                <m:t>A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Arbre pondéré.</w:t>
      </w:r>
      <w:r>
        <w:t xml:space="preserve"> </w:t>
      </w:r>
      <w:r>
        <w:t xml:space="preserve">Sur un arbre :</w:t>
      </w:r>
    </w:p>
    <w:p>
      <w:pPr>
        <w:numPr>
          <w:ilvl w:val="0"/>
          <w:numId w:val="1003"/>
        </w:numPr>
        <w:pStyle w:val="Compact"/>
      </w:pPr>
      <w:r>
        <w:t xml:space="preserve">la somme des probabilités des branches issues d'un même nœud vaut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w:r>
        <w:t xml:space="preserve">la probabilité d'un chemin est le</w:t>
      </w:r>
      <w:r>
        <w:t xml:space="preserve"> </w:t>
      </w:r>
      <w:r>
        <w:rPr>
          <w:bCs/>
          <w:b/>
        </w:rPr>
        <w:t xml:space="preserve">produit</w:t>
      </w:r>
      <w:r>
        <w:t xml:space="preserve"> </w:t>
      </w:r>
      <w:r>
        <w:t xml:space="preserve">des probabilités de ses branches ;</w:t>
      </w:r>
    </w:p>
    <w:p>
      <w:pPr>
        <w:numPr>
          <w:ilvl w:val="0"/>
          <w:numId w:val="1003"/>
        </w:numPr>
        <w:pStyle w:val="Compact"/>
      </w:pP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se lit sur la branche qui va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Pièges :</w:t>
      </w:r>
    </w:p>
    <w:p>
      <w:pPr>
        <w:numPr>
          <w:ilvl w:val="0"/>
          <w:numId w:val="1004"/>
        </w:numPr>
        <w:pStyle w:val="Compact"/>
      </w:pPr>
      <w:r>
        <w:t xml:space="preserve">Confondre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: ce sont deux probabilités</w:t>
      </w:r>
      <w:r>
        <w:t xml:space="preserve"> </w:t>
      </w:r>
      <w:r>
        <w:rPr>
          <w:bCs/>
          <w:b/>
        </w:rPr>
        <w:t xml:space="preserve">différentes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(il manque le facteur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).</w:t>
      </w:r>
    </w:p>
    <w:p>
      <w:pPr>
        <w:numPr>
          <w:ilvl w:val="0"/>
          <w:numId w:val="1004"/>
        </w:numPr>
        <w:pStyle w:val="Compact"/>
      </w:pPr>
      <w:r>
        <w:t xml:space="preserve">Oublier que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complémentaires</w:t>
      </w:r>
      <w:r>
        <w:t xml:space="preserve"> </w:t>
      </w:r>
      <w:r>
        <w:t xml:space="preserve">: leur somme vaut</w:t>
      </w:r>
      <w:r>
        <w:t xml:space="preserve"> </w:t>
      </w:r>
      <m:oMath>
        <m:r>
          <m:t>1</m:t>
        </m:r>
      </m:oMath>
      <w:r>
        <w:t xml:space="preserve">.</w:t>
      </w:r>
    </w:p>
    <w:bookmarkEnd w:id="20"/>
    <w:bookmarkStart w:id="21" w:name="formule-des-probabilités-totales"/>
    <w:p>
      <w:pPr>
        <w:pStyle w:val="Heading3"/>
      </w:pPr>
      <w:r>
        <w:t xml:space="preserve">2. Formule des probabilités totales</w:t>
      </w:r>
    </w:p>
    <w:p>
      <w:pPr>
        <w:pStyle w:val="FirstParagraph"/>
      </w:pPr>
      <w:r>
        <w:t xml:space="preserve">Une</w:t>
      </w:r>
      <w:r>
        <w:t xml:space="preserve"> </w:t>
      </w:r>
      <w:r>
        <w:rPr>
          <w:bCs/>
          <w:b/>
        </w:rPr>
        <w:t xml:space="preserve">partition</w:t>
      </w:r>
      <w:r>
        <w:t xml:space="preserve"> </w:t>
      </w:r>
      <w:r>
        <w:t xml:space="preserve">de l'univers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est une famille d'événements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de probabilité non nulle,</w:t>
      </w:r>
      <w:r>
        <w:t xml:space="preserve"> </w:t>
      </w:r>
      <w:r>
        <w:rPr>
          <w:bCs/>
          <w:b/>
        </w:rPr>
        <w:t xml:space="preserve">deux à deux incompatibles</w:t>
      </w:r>
      <w:r>
        <w:t xml:space="preserve">, dont la</w:t>
      </w:r>
      <w:r>
        <w:t xml:space="preserve"> </w:t>
      </w:r>
      <w:r>
        <w:rPr>
          <w:bCs/>
          <w:b/>
        </w:rPr>
        <w:t xml:space="preserve">réunion</w:t>
      </w:r>
      <w:r>
        <w:t xml:space="preserve"> </w:t>
      </w:r>
      <w:r>
        <w:t xml:space="preserve">est</w:t>
      </w:r>
      <w:r>
        <w:t xml:space="preserve"> </w:t>
      </w:r>
      <m:oMath>
        <m:r>
          <m:t>Ω</m:t>
        </m:r>
      </m:oMath>
      <w:r>
        <w:t xml:space="preserve">. Par exemple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</m:oMath>
      <w:r>
        <w:t xml:space="preserve"> </w:t>
      </w:r>
      <w:r>
        <w:t xml:space="preserve">est une partition.</w:t>
      </w:r>
    </w:p>
    <w:p>
      <w:pPr>
        <w:pStyle w:val="BodyText"/>
      </w:pPr>
      <w:r>
        <w:rPr>
          <w:bCs/>
          <w:b/>
        </w:rPr>
        <w:t xml:space="preserve">Formule des probabilités totales.</w:t>
      </w:r>
      <w:r>
        <w:t xml:space="preserve"> </w:t>
      </w:r>
      <w:r>
        <w:t xml:space="preserve">Pour tout événement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∩</m:t>
              </m:r>
              <m:r>
                <m:t>B</m:t>
              </m:r>
            </m:e>
          </m:d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∩</m:t>
              </m:r>
              <m:r>
                <m:t>B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e>
          </m:d>
          <m:sSub>
            <m:e>
              <m:r>
                <m:t>P</m:t>
              </m:r>
            </m:e>
            <m: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e>
          </m:d>
          <m:sSub>
            <m:e>
              <m:r>
                <m:t>P</m:t>
              </m:r>
            </m:e>
            <m:sub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</m:oMath>
      </m:oMathPara>
    </w:p>
    <w:p>
      <w:pPr>
        <w:pStyle w:val="FirstParagraph"/>
      </w:pPr>
      <w:r>
        <w:t xml:space="preserve">Sur l'arbre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est la</w:t>
      </w:r>
      <w:r>
        <w:t xml:space="preserve"> </w:t>
      </w:r>
      <w:r>
        <w:rPr>
          <w:bCs/>
          <w:b/>
        </w:rPr>
        <w:t xml:space="preserve">somme des probabilités des chemins</w:t>
      </w:r>
      <w:r>
        <w:t xml:space="preserve"> </w:t>
      </w:r>
      <w:r>
        <w:t xml:space="preserve">qui aboutissent à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Retrouver une « cause ».</w:t>
      </w:r>
      <w:r>
        <w:t xml:space="preserve"> </w:t>
      </w:r>
      <w:r>
        <w:t xml:space="preserve">Une fois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calculée, on inverse le conditionnement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B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B</m:t>
                  </m:r>
                </m:e>
              </m:d>
            </m:num>
            <m:den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B</m:t>
                  </m:r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  <m:r>
                <m:t> </m:t>
              </m:r>
              <m:sSub>
                <m:e>
                  <m:r>
                    <m:t>P</m:t>
                  </m:r>
                </m:e>
                <m:sub>
                  <m:r>
                    <m:t>A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B</m:t>
                  </m:r>
                </m:e>
              </m:d>
            </m:num>
            <m:den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B</m:t>
                  </m:r>
                </m:e>
              </m:d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Astuce.</w:t>
      </w:r>
      <w:r>
        <w:t xml:space="preserve"> </w:t>
      </w:r>
      <w:r>
        <w:t xml:space="preserve">Dans un problème de dépistage, de contrôle qualité ou de machines, la question « sachant que le test est positif, quelle est la probabilité que… » est toujours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numérateur = un chemin de l'arbre, dénominateur = tous les chemins qui mènent à</w:t>
      </w:r>
      <w:r>
        <w:rPr>
          <w:bCs/>
          <w:b/>
        </w:rPr>
        <w:t xml:space="preserve"> </w:t>
      </w:r>
      <m:oMath>
        <m:r>
          <m:t>B</m:t>
        </m:r>
      </m:oMath>
      <w:r>
        <w:t xml:space="preserve">.</w:t>
      </w:r>
    </w:p>
    <w:bookmarkEnd w:id="21"/>
    <w:bookmarkStart w:id="22" w:name="indépendance-de-deux-événements"/>
    <w:p>
      <w:pPr>
        <w:pStyle w:val="Heading3"/>
      </w:pPr>
      <w:r>
        <w:t xml:space="preserve">3. Indépendance de deux événements</w:t>
      </w:r>
    </w:p>
    <w:p>
      <w:pPr>
        <w:pStyle w:val="FirstParagraph"/>
      </w:pPr>
      <w:r>
        <w:t xml:space="preserve">Deux événements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indépendants</w:t>
      </w:r>
      <w:r>
        <w:t xml:space="preserve"> </w:t>
      </w:r>
      <w:r>
        <w:t xml:space="preserve">si 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×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</m:oMath>
      </m:oMathPara>
    </w:p>
    <w:p>
      <w:pPr>
        <w:pStyle w:val="FirstParagraph"/>
      </w:pPr>
      <w:r>
        <w:t xml:space="preserve">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, cela équivaut à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: savoir que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réalisé ne change pas la probabilité de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indépendants, alors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</m:oMath>
      <w:r>
        <w:t xml:space="preserve"> </w:t>
      </w:r>
      <w:r>
        <w:t xml:space="preserve">le sont aussi (et</w:t>
      </w:r>
      <w:r>
        <w:t xml:space="preserve"> </w:t>
      </w: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, et</w:t>
      </w:r>
      <w:r>
        <w:t xml:space="preserve"> </w:t>
      </w: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Ne pas confondre 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indépendants</w:t>
      </w:r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incompatibles</w:t>
      </w:r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⌀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Deux événements de probabilité non nulle</w:t>
      </w:r>
      <w:r>
        <w:t xml:space="preserve"> </w:t>
      </w:r>
      <w:r>
        <w:rPr>
          <w:bCs/>
          <w:b/>
        </w:rPr>
        <w:t xml:space="preserve">ne peuvent pas</w:t>
      </w:r>
      <w:r>
        <w:t xml:space="preserve"> </w:t>
      </w:r>
      <w:r>
        <w:t xml:space="preserve">être à la fois incompatibles et indépendants.</w:t>
      </w:r>
    </w:p>
    <w:p>
      <w:pPr>
        <w:pStyle w:val="BodyText"/>
      </w:pPr>
      <w:r>
        <w:t xml:space="preserve">Deux événements incompatibles, c'est deux personnes qui ne peuvent pas être invitées à la même soirée. Deux événements indépendants, c'est deux personnes qui ne se parlent pas au téléphone : l'un n'influence pas l'autre.</w:t>
      </w:r>
    </w:p>
    <w:bookmarkEnd w:id="22"/>
    <w:bookmarkStart w:id="23" w:name="succession-dépreuves-indépendantes"/>
    <w:p>
      <w:pPr>
        <w:pStyle w:val="Heading3"/>
      </w:pPr>
      <w:r>
        <w:t xml:space="preserve">4. Succession d'épreuves indépendantes</w:t>
      </w:r>
    </w:p>
    <w:p>
      <w:pPr>
        <w:pStyle w:val="FirstParagraph"/>
      </w:pPr>
      <w:r>
        <w:t xml:space="preserve">On répète des épreuves, l'univers est</w:t>
      </w:r>
      <w:r>
        <w:t xml:space="preserve"> </w:t>
      </w:r>
      <m:oMath>
        <m:r>
          <m:t>Ω</m:t>
        </m:r>
        <m:r>
          <m:rPr>
            <m:sty m:val="p"/>
          </m:rPr>
          <m:t>=</m:t>
        </m:r>
        <m:sSub>
          <m:e>
            <m:r>
              <m:t>Ω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t>Ω</m:t>
            </m:r>
          </m:e>
          <m:sub>
            <m:r>
              <m:t>2</m:t>
            </m:r>
          </m:sub>
        </m:sSub>
        <m:r>
          <m:rPr>
            <m:sty m:val="p"/>
          </m:rPr>
          <m:t>×</m:t>
        </m:r>
        <m:r>
          <m:rPr>
            <m:sty m:val="p"/>
          </m:rPr>
          <m:t>…</m:t>
        </m:r>
        <m:r>
          <m:rPr>
            <m:sty m:val="p"/>
          </m:rPr>
          <m:t>×</m:t>
        </m:r>
        <m:sSub>
          <m:e>
            <m:r>
              <m:t>Ω</m:t>
            </m:r>
          </m:e>
          <m:sub>
            <m:r>
              <m:t>n</m:t>
            </m:r>
          </m:sub>
        </m:sSub>
      </m:oMath>
      <w:r>
        <w:t xml:space="preserve">. Les épreuves 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si la probabilité d'un résultat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ω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ω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le produit des probabilités 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ω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ω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ω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=</m:t>
          </m:r>
          <m:sSub>
            <m:e>
              <m:r>
                <m:t>P</m:t>
              </m:r>
            </m:e>
            <m:sub>
              <m:r>
                <m:t>1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ω</m:t>
                  </m:r>
                </m:e>
                <m:sub>
                  <m:r>
                    <m:t>1</m:t>
                  </m:r>
                </m:sub>
              </m:sSub>
            </m:e>
          </m:d>
          <m:r>
            <m:rPr>
              <m:sty m:val="p"/>
            </m:rPr>
            <m:t>×</m:t>
          </m:r>
          <m:sSub>
            <m:e>
              <m:r>
                <m:t>P</m:t>
              </m:r>
            </m:e>
            <m:sub>
              <m:r>
                <m:t>2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ω</m:t>
                  </m:r>
                </m:e>
                <m:sub>
                  <m:r>
                    <m:t>2</m:t>
                  </m:r>
                </m:sub>
              </m:sSub>
            </m:e>
          </m:d>
          <m:r>
            <m:rPr>
              <m:sty m:val="p"/>
            </m:rPr>
            <m:t>×</m:t>
          </m:r>
          <m:r>
            <m:rPr>
              <m:sty m:val="p"/>
            </m:rPr>
            <m:t>…</m:t>
          </m:r>
          <m:r>
            <m:rPr>
              <m:sty m:val="p"/>
            </m:rPr>
            <m:t>×</m:t>
          </m:r>
          <m:sSub>
            <m:e>
              <m:r>
                <m:t>P</m:t>
              </m:r>
            </m:e>
            <m:sub>
              <m:r>
                <m:t>n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ω</m:t>
                  </m:r>
                </m:e>
                <m:sub>
                  <m:r>
                    <m:t>n</m:t>
                  </m:r>
                </m:sub>
              </m:sSub>
            </m:e>
          </m:d>
        </m:oMath>
      </m:oMathPara>
    </w:p>
    <w:p>
      <w:pPr>
        <w:pStyle w:val="FirstParagraph"/>
      </w:pPr>
      <w:r>
        <w:t xml:space="preserve">Dans un arbre, cela revient à multiplier les probabilités le long d'un chemin, avec</w:t>
      </w:r>
      <w:r>
        <w:t xml:space="preserve"> </w:t>
      </w:r>
      <w:r>
        <w:rPr>
          <w:bCs/>
          <w:b/>
        </w:rPr>
        <w:t xml:space="preserve">les mêmes probabilités</w:t>
      </w:r>
      <w:r>
        <w:t xml:space="preserve"> </w:t>
      </w:r>
      <w:r>
        <w:t xml:space="preserve">à chaque niveau si l'épreuve est répétée à l'identique.</w:t>
      </w:r>
    </w:p>
    <w:bookmarkEnd w:id="23"/>
    <w:bookmarkStart w:id="24" w:name="épreuve-et-schéma-de-bernoulli"/>
    <w:p>
      <w:pPr>
        <w:pStyle w:val="Heading3"/>
      </w:pPr>
      <w:r>
        <w:t xml:space="preserve">5. Épreuve et schéma de Bernoulli</w:t>
      </w:r>
    </w:p>
    <w:p>
      <w:pPr>
        <w:pStyle w:val="FirstParagraph"/>
      </w:pPr>
      <w:r>
        <w:t xml:space="preserve">Une</w:t>
      </w:r>
      <w:r>
        <w:t xml:space="preserve"> </w:t>
      </w:r>
      <w:r>
        <w:rPr>
          <w:bCs/>
          <w:b/>
        </w:rPr>
        <w:t xml:space="preserve">épreuve de Bernoulli</w:t>
      </w:r>
      <w:r>
        <w:t xml:space="preserve"> </w:t>
      </w:r>
      <w:r>
        <w:t xml:space="preserve">de paramètre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≤</m:t>
        </m:r>
        <m:r>
          <m:t>p</m:t>
        </m:r>
        <m:r>
          <m:rPr>
            <m:sty m:val="p"/>
          </m:rPr>
          <m:t>≤</m:t>
        </m:r>
        <m:r>
          <m:t>1</m:t>
        </m:r>
      </m:oMath>
      <w:r>
        <w:t xml:space="preserve">) est une expérience à</w:t>
      </w:r>
      <w:r>
        <w:t xml:space="preserve"> </w:t>
      </w:r>
      <w:r>
        <w:rPr>
          <w:bCs/>
          <w:b/>
        </w:rPr>
        <w:t xml:space="preserve">deux issues</w:t>
      </w:r>
      <w:r>
        <w:t xml:space="preserve"> </w:t>
      </w:r>
      <w:r>
        <w:t xml:space="preserve">: le</w:t>
      </w:r>
      <w:r>
        <w:t xml:space="preserve"> </w:t>
      </w:r>
      <w:r>
        <w:rPr>
          <w:bCs/>
          <w:b/>
        </w:rPr>
        <w:t xml:space="preserve">succès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(de probabilité</w:t>
      </w:r>
      <w:r>
        <w:t xml:space="preserve"> </w:t>
      </w:r>
      <m:oMath>
        <m:r>
          <m:t>p</m:t>
        </m:r>
      </m:oMath>
      <w:r>
        <w:t xml:space="preserve">) et l'</w:t>
      </w:r>
      <w:r>
        <w:rPr>
          <w:bCs/>
          <w:b/>
        </w:rPr>
        <w:t xml:space="preserve">échec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</m:oMath>
      <w:r>
        <w:t xml:space="preserve"> </w:t>
      </w:r>
      <w:r>
        <w:t xml:space="preserve">(de probabilité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p</m:t>
        </m:r>
      </m:oMath>
      <w:r>
        <w:t xml:space="preserve">).</w:t>
      </w:r>
    </w:p>
    <w:p>
      <w:pPr>
        <w:pStyle w:val="BodyText"/>
      </w:pPr>
      <w:r>
        <w:t xml:space="preserve">Un</w:t>
      </w:r>
      <w:r>
        <w:t xml:space="preserve"> </w:t>
      </w:r>
      <w:r>
        <w:rPr>
          <w:bCs/>
          <w:b/>
        </w:rPr>
        <w:t xml:space="preserve">schéma de Bernoulli</w:t>
      </w:r>
      <w:r>
        <w:t xml:space="preserve"> </w:t>
      </w:r>
      <w:r>
        <w:t xml:space="preserve">de paramètres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la répétition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épreuves de Bernoulli</w:t>
      </w:r>
      <w:r>
        <w:t xml:space="preserve"> </w:t>
      </w:r>
      <w:r>
        <w:rPr>
          <w:bCs/>
          <w:b/>
        </w:rPr>
        <w:t xml:space="preserve">identiques et indépendantes</w:t>
      </w:r>
      <w:r>
        <w:t xml:space="preserve">. Une issue est une liste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lettres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ou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nor/>
                  <m:sty m:val="p"/>
                </m:rPr>
                <m:t>une liste précise avec </m:t>
              </m:r>
              <m:r>
                <m:t>k</m:t>
              </m:r>
              <m:r>
                <m:rPr>
                  <m:nor/>
                  <m:sty m:val="p"/>
                </m:rPr>
                <m:t> succès</m:t>
              </m:r>
            </m:e>
          </m:d>
          <m:r>
            <m:rPr>
              <m:sty m:val="p"/>
            </m:rPr>
            <m:t>=</m:t>
          </m:r>
          <m:sSup>
            <m:e>
              <m:r>
                <m:t>p</m:t>
              </m:r>
            </m:e>
            <m:sup>
              <m:r>
                <m:t>k</m:t>
              </m:r>
            </m:sup>
          </m:sSup>
          <m:r>
            <m:t> 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e>
              </m:d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k</m:t>
              </m:r>
            </m:sup>
          </m:sSup>
        </m:oMath>
      </m:oMathPara>
    </w:p>
    <w:bookmarkEnd w:id="24"/>
    <w:bookmarkStart w:id="28" w:name="la-loi-binomiale"/>
    <w:p>
      <w:pPr>
        <w:pStyle w:val="Heading3"/>
      </w:pPr>
      <w:r>
        <w:t xml:space="preserve">6. La loi binomiale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</w:t>
      </w:r>
      <w:r>
        <w:t xml:space="preserve"> </w:t>
      </w:r>
      <w:r>
        <w:rPr>
          <w:bCs/>
          <w:b/>
        </w:rPr>
        <w:t xml:space="preserve">nombre de succès</w:t>
      </w:r>
      <w:r>
        <w:t xml:space="preserve"> </w:t>
      </w:r>
      <w:r>
        <w:t xml:space="preserve">dans un schéma de Bernoulli de paramètres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</m:oMath>
      <w:r>
        <w:t xml:space="preserve">. On dit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la</w:t>
      </w:r>
      <w:r>
        <w:t xml:space="preserve"> </w:t>
      </w:r>
      <w:r>
        <w:rPr>
          <w:bCs/>
          <w:b/>
        </w:rPr>
        <w:t xml:space="preserve">loi binomiale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.</w:t>
      </w:r>
    </w:p>
    <w:p>
      <w:pPr>
        <w:pStyle w:val="CaptionedFigure"/>
      </w:pPr>
      <w:r>
        <w:drawing>
          <wp:inline>
            <wp:extent cx="4191000" cy="2305050"/>
            <wp:effectExtent b="0" l="0" r="0" t="0"/>
            <wp:docPr descr="Loi binomiale B(10 ; 0,3) : P(X = k) pour k de 0 à 10 (hauteur ×10), maximum en k = 3" title="" id="26" name="Picture"/>
            <a:graphic>
              <a:graphicData uri="http://schemas.openxmlformats.org/drawingml/2006/picture">
                <pic:pic>
                  <pic:nvPicPr>
                    <pic:cNvPr descr="figs/fig0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Loi binomiale B(10 ; 0,3) : P(X = k) pour k de 0 à 10 (hauteur ×10), maximum en k = 3</w:t>
      </w:r>
    </w:p>
    <w:p>
      <w:pPr>
        <w:pStyle w:val="BodyText"/>
      </w:pPr>
      <w:r>
        <w:rPr>
          <w:bCs/>
          <w:b/>
        </w:rPr>
        <w:t xml:space="preserve">Théorème.</w:t>
      </w:r>
      <w:r>
        <w:t xml:space="preserve"> </w:t>
      </w:r>
      <w:r>
        <w:t xml:space="preserve">Pour tout entier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</m:den>
              </m:f>
            </m:e>
          </m:d>
          <m:r>
            <m:t> </m:t>
          </m:r>
          <m:sSup>
            <m:e>
              <m:r>
                <m:t>p</m:t>
              </m:r>
            </m:e>
            <m:sup>
              <m:r>
                <m:t>k</m:t>
              </m:r>
            </m:sup>
          </m:sSup>
          <m:r>
            <m:t> 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e>
              </m:d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k</m:t>
              </m:r>
            </m:sup>
          </m:sSup>
        </m:oMath>
      </m:oMathPara>
    </w:p>
    <w:p>
      <w:pPr>
        <w:pStyle w:val="FirstParagraph"/>
      </w:pPr>
      <w:r>
        <w:rPr>
          <w:bCs/>
          <w:b/>
        </w:rPr>
        <w:t xml:space="preserve">Pourquoi ?</w:t>
      </w:r>
      <w:r>
        <w:t xml:space="preserve"> </w:t>
      </w:r>
      <w:r>
        <w:t xml:space="preserve">Il y a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chemins de l'arbre à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succès (on choisit les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places des succès parmi les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épreuves). Chacun a pour probabilité</w:t>
      </w:r>
      <w:r>
        <w:t xml:space="preserve"> </w:t>
      </w:r>
      <m:oMath>
        <m:sSup>
          <m:e>
            <m:r>
              <m:t>p</m:t>
            </m:r>
          </m:e>
          <m:sup>
            <m:r>
              <m:t>k</m:t>
            </m:r>
          </m:sup>
        </m:sSup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Propriétés :</w:t>
      </w:r>
    </w:p>
    <w:p>
      <w:pPr>
        <w:numPr>
          <w:ilvl w:val="0"/>
          <w:numId w:val="1006"/>
        </w:numPr>
        <w:pStyle w:val="Compact"/>
      </w:pP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r>
              <m:t>P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p</m:t>
                </m:r>
                <m:r>
                  <m:rPr>
                    <m:sty m:val="p"/>
                  </m:rPr>
                  <m:t>+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p</m:t>
                    </m:r>
                  </m:e>
                </m:d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(formule du binôme).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Espérance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Variance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, et</w:t>
      </w:r>
      <w:r>
        <w:t xml:space="preserve"> </w:t>
      </w:r>
      <w:r>
        <w:rPr>
          <w:bCs/>
          <w:b/>
        </w:rPr>
        <w:t xml:space="preserve">écart-type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n</m:t>
            </m:r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</m:rad>
      </m:oMath>
      <w:r>
        <w:t xml:space="preserve">.</w:t>
      </w:r>
    </w:p>
    <w:p>
      <w:pPr>
        <w:pStyle w:val="FirstParagraph"/>
      </w:pPr>
      <w:r>
        <w:t xml:space="preserve">(Ces deux formules seront démontrées au chapitre suivant, avec les sommes de variables aléatoires.)</w:t>
      </w:r>
    </w:p>
    <w:p>
      <w:pPr>
        <w:pStyle w:val="BodyText"/>
      </w:pPr>
      <w:r>
        <w:rPr>
          <w:bCs/>
          <w:b/>
        </w:rPr>
        <w:t xml:space="preserve">Rédiger une loi binomiale.</w:t>
      </w:r>
      <w:r>
        <w:t xml:space="preserve"> </w:t>
      </w:r>
      <w:r>
        <w:t xml:space="preserve">Écris toujours les quatre éléments :</w:t>
      </w:r>
    </w:p>
    <w:p>
      <w:pPr>
        <w:pStyle w:val="BodyText"/>
      </w:pPr>
      <w:r>
        <w:t xml:space="preserve">« On répète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fois, de façon</w:t>
      </w:r>
      <w:r>
        <w:t xml:space="preserve"> </w:t>
      </w:r>
      <w:r>
        <w:rPr>
          <w:bCs/>
          <w:b/>
        </w:rPr>
        <w:t xml:space="preserve">identique et indépendante</w:t>
      </w:r>
      <w:r>
        <w:t xml:space="preserve">, une épreuve de Bernoulli de paramètre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(succès : « … »).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succès.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la loi binomiale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. »</w:t>
      </w:r>
    </w:p>
    <w:bookmarkEnd w:id="28"/>
    <w:bookmarkStart w:id="29" w:name="calculer-avec-la-loi-binomiale"/>
    <w:p>
      <w:pPr>
        <w:pStyle w:val="Heading3"/>
      </w:pPr>
      <w:r>
        <w:t xml:space="preserve">7. Calculer avec la loi binomiale</w:t>
      </w:r>
    </w:p>
    <w:p>
      <w:pPr>
        <w:pStyle w:val="FirstParagraph"/>
      </w:pPr>
      <w:r>
        <w:rPr>
          <w:bCs/>
          <w:b/>
        </w:rPr>
        <w:t xml:space="preserve">Calculatrice.</w:t>
      </w:r>
      <w:r>
        <w:t xml:space="preserve"> </w:t>
      </w:r>
      <w:r>
        <w:t xml:space="preserve">La fonction de</w:t>
      </w:r>
      <w:r>
        <w:t xml:space="preserve"> </w:t>
      </w:r>
      <w:r>
        <w:rPr>
          <w:bCs/>
          <w:b/>
        </w:rPr>
        <w:t xml:space="preserve">densité</w:t>
      </w:r>
      <w:r>
        <w:t xml:space="preserve"> </w:t>
      </w:r>
      <w:r>
        <w:t xml:space="preserve">donne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t xml:space="preserve"> </w:t>
      </w:r>
      <w:r>
        <w:t xml:space="preserve">; la fonction de</w:t>
      </w:r>
      <w:r>
        <w:t xml:space="preserve"> </w:t>
      </w:r>
      <w:r>
        <w:rPr>
          <w:bCs/>
          <w:b/>
        </w:rPr>
        <w:t xml:space="preserve">répartition</w:t>
      </w:r>
      <w:r>
        <w:t xml:space="preserve"> </w:t>
      </w:r>
      <w:r>
        <w:t xml:space="preserve">donne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k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Événements usuels :</w:t>
      </w:r>
    </w:p>
    <w:p>
      <w:pPr>
        <w:numPr>
          <w:ilvl w:val="0"/>
          <w:numId w:val="1007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k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7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 moins un succès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Seuil.</w:t>
      </w:r>
      <w:r>
        <w:t xml:space="preserve"> </w:t>
      </w:r>
      <w:r>
        <w:t xml:space="preserve">Pour trouver le plus petit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≥</m:t>
        </m:r>
        <m:r>
          <m:t>a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−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e>
              </m:d>
            </m:e>
            <m:sup>
              <m:r>
                <m:t>n</m:t>
              </m:r>
            </m:sup>
          </m:sSup>
          <m:r>
            <m:rPr>
              <m:sty m:val="p"/>
            </m:rPr>
            <m:t>≥</m:t>
          </m:r>
          <m:r>
            <m:t>a</m:t>
          </m:r>
          <m:r>
            <m:rPr>
              <m:sty m:val="p"/>
            </m:rPr>
            <m:t>⇔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e>
              </m:d>
            </m:e>
            <m:sup>
              <m:r>
                <m:t>n</m:t>
              </m:r>
            </m:sup>
          </m:sSup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−</m:t>
          </m:r>
          <m:r>
            <m:t>a</m:t>
          </m:r>
          <m:r>
            <m:rPr>
              <m:sty m:val="p"/>
            </m:rPr>
            <m:t>⇔</m:t>
          </m:r>
          <m:r>
            <m:t>n</m:t>
          </m:r>
          <m:r>
            <m:rPr>
              <m:sty m:val="p"/>
            </m:rPr>
            <m:t>ln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</m:e>
          </m:d>
          <m:r>
            <m:rPr>
              <m:sty m:val="p"/>
            </m:rPr>
            <m:t>≤</m:t>
          </m:r>
          <m:r>
            <m:rPr>
              <m:sty m:val="p"/>
            </m:rPr>
            <m:t>ln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a</m:t>
              </m:r>
            </m:e>
          </m:d>
          <m:r>
            <m:rPr>
              <m:sty m:val="p"/>
            </m:rPr>
            <m:t>⇔</m:t>
          </m:r>
          <m:r>
            <m:t>n</m:t>
          </m:r>
          <m:r>
            <m:rPr>
              <m:sty m:val="p"/>
            </m:rPr>
            <m:t>≥</m:t>
          </m:r>
          <m:f>
            <m:fPr>
              <m:type m:val="bar"/>
            </m:fPr>
            <m:num>
              <m:r>
                <m:rPr>
                  <m:sty m:val="p"/>
                </m:rPr>
                <m:t>ln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e>
              </m:d>
            </m:num>
            <m:den>
              <m:r>
                <m:rPr>
                  <m:sty m:val="p"/>
                </m:rPr>
                <m:t>ln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e>
              </m:d>
            </m:den>
          </m:f>
        </m:oMath>
      </m:oMathPara>
    </w:p>
    <w:p>
      <w:pPr>
        <w:pStyle w:val="FirstParagraph"/>
      </w:pPr>
      <w:r>
        <w:t xml:space="preserve">Le dernier signe change de sens car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8"/>
        </w:numPr>
        <w:pStyle w:val="Compact"/>
      </w:pPr>
      <w:r>
        <w:t xml:space="preserve">Une loi binomiale exige des épreuves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et de</w:t>
      </w:r>
      <w:r>
        <w:t xml:space="preserve"> </w:t>
      </w:r>
      <w:r>
        <w:rPr>
          <w:bCs/>
          <w:b/>
        </w:rPr>
        <w:t xml:space="preserve">même probabilité</w:t>
      </w:r>
      <w:r>
        <w:t xml:space="preserve"> </w:t>
      </w:r>
      <w:r>
        <w:t xml:space="preserve">: un tirage</w:t>
      </w:r>
      <w:r>
        <w:t xml:space="preserve"> </w:t>
      </w:r>
      <w:r>
        <w:rPr>
          <w:bCs/>
          <w:b/>
        </w:rPr>
        <w:t xml:space="preserve">sans remise</w:t>
      </w:r>
      <w:r>
        <w:t xml:space="preserve"> </w:t>
      </w:r>
      <w:r>
        <w:t xml:space="preserve">dans une petite urne ne convient pas.</w:t>
      </w:r>
    </w:p>
    <w:p>
      <w:pPr>
        <w:numPr>
          <w:ilvl w:val="0"/>
          <w:numId w:val="1008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&gt;</m:t>
            </m:r>
            <m:r>
              <m:t>k</m:t>
            </m:r>
          </m:e>
        </m:d>
      </m:oMath>
      <w:r>
        <w:t xml:space="preserve"> </w:t>
      </w:r>
      <w:r>
        <w:t xml:space="preserve">n'est pas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k</m:t>
            </m:r>
          </m:e>
        </m:d>
      </m:oMath>
      <w:r>
        <w:t xml:space="preserve"> </w:t>
      </w:r>
      <w:r>
        <w:t xml:space="preserve">: attention à l'inégalité</w:t>
      </w:r>
      <w:r>
        <w:t xml:space="preserve"> </w:t>
      </w:r>
      <w:r>
        <w:rPr>
          <w:bCs/>
          <w:b/>
        </w:rPr>
        <w:t xml:space="preserve">stricte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Pour un seuil,</w:t>
      </w:r>
      <w:r>
        <w:t xml:space="preserve"> </w:t>
      </w:r>
      <w:r>
        <w:rPr>
          <w:bCs/>
          <w:b/>
        </w:rPr>
        <w:t xml:space="preserve">divise par un nombre négatif</w:t>
      </w:r>
      <w:r>
        <w:t xml:space="preserve"> </w:t>
      </w:r>
      <w:r>
        <w:t xml:space="preserve">en renversant l'inégalité.</w:t>
      </w:r>
    </w:p>
    <w:bookmarkEnd w:id="29"/>
    <w:bookmarkStart w:id="30" w:name="python"/>
    <w:p>
      <w:pPr>
        <w:pStyle w:val="Heading3"/>
      </w:pPr>
      <w:r>
        <w:t xml:space="preserve">8. Python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comb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binomiale(n, p, k):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comb(n, k)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p)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(n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k)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repartition(n, p, k):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(binomiale(n, p, i)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seuil(p, a):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p)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a: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rPr>
          <w:rStyle w:val="VerbatimChar"/>
        </w:rPr>
        <w:t xml:space="preserve">binomiale(5, 0.4, 2)</w:t>
      </w:r>
      <w:r>
        <w:t xml:space="preserve"> </w:t>
      </w:r>
      <w:r>
        <w:t xml:space="preserve">renvoie</w:t>
      </w:r>
      <w:r>
        <w:t xml:space="preserve"> </w:t>
      </w:r>
      <w:r>
        <w:rPr>
          <w:rStyle w:val="VerbatimChar"/>
        </w:rPr>
        <w:t xml:space="preserve">0.3456</w:t>
      </w:r>
      <w:r>
        <w:t xml:space="preserve">.</w:t>
      </w:r>
      <w:r>
        <w:t xml:space="preserve"> </w:t>
      </w:r>
      <w:r>
        <w:rPr>
          <w:rStyle w:val="VerbatimChar"/>
        </w:rPr>
        <w:t xml:space="preserve">seuil(0.05, 0.9)</w:t>
      </w:r>
      <w:r>
        <w:t xml:space="preserve"> </w:t>
      </w:r>
      <w:r>
        <w:t xml:space="preserve">renvoie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Start w:id="31" w:name="les-10-pépites-du-chapitre"/>
    <w:p>
      <w:pPr>
        <w:pStyle w:val="Heading3"/>
      </w:pPr>
      <w:r>
        <w:t xml:space="preserve">9. Les 10 pépites du chapitre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Arbre :</w:t>
      </w:r>
      <w:r>
        <w:t xml:space="preserve"> </w:t>
      </w:r>
      <w:r>
        <w:t xml:space="preserve">somme</w:t>
      </w:r>
      <w:r>
        <w:t xml:space="preserve"> </w:t>
      </w:r>
      <m:oMath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sur chaque nœud,</w:t>
      </w:r>
      <w:r>
        <w:t xml:space="preserve"> </w:t>
      </w:r>
      <w:r>
        <w:rPr>
          <w:bCs/>
          <w:b/>
        </w:rPr>
        <w:t xml:space="preserve">produit</w:t>
      </w:r>
      <w:r>
        <w:t xml:space="preserve"> </w:t>
      </w:r>
      <w:r>
        <w:t xml:space="preserve">le long d'un chemin,</w:t>
      </w:r>
      <w:r>
        <w:t xml:space="preserve"> </w:t>
      </w:r>
      <w:r>
        <w:rPr>
          <w:bCs/>
          <w:b/>
        </w:rPr>
        <w:t xml:space="preserve">somme</w:t>
      </w:r>
      <w:r>
        <w:t xml:space="preserve"> </w:t>
      </w:r>
      <w:r>
        <w:t xml:space="preserve">des chemins pour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</m:oMath>
      <w:r>
        <w:t xml:space="preserve"> </w:t>
      </w:r>
      <w:r>
        <w:t xml:space="preserve">: ne l'inverse pas avec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Probabilités totales</w:t>
      </w:r>
      <w:r>
        <w:t xml:space="preserve"> </w:t>
      </w:r>
      <w:r>
        <w:t xml:space="preserve">: partition, puis somme des chemins.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Indépendance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 Indépendants</w:t>
      </w:r>
      <w:r>
        <w:t xml:space="preserve"> </w:t>
      </w:r>
      <m:oMath>
        <m:r>
          <m:rPr>
            <m:sty m:val="p"/>
          </m:rPr>
          <m:t>≠</m:t>
        </m:r>
      </m:oMath>
      <w:r>
        <w:t xml:space="preserve"> </w:t>
      </w:r>
      <w:r>
        <w:t xml:space="preserve">incompatibles.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Schéma de Bernoulli :</w:t>
      </w:r>
      <w:r>
        <w:t xml:space="preserve"> </w:t>
      </w:r>
      <w:r>
        <w:t xml:space="preserve">identiques</w:t>
      </w:r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indépendantes.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Justifie</w:t>
      </w:r>
      <w:r>
        <w:t xml:space="preserve"> </w:t>
      </w:r>
      <w:r>
        <w:t xml:space="preserve">toujours 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 </w:t>
      </w:r>
      <w:r>
        <w:t xml:space="preserve">» avec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 le succès.</w:t>
      </w:r>
    </w:p>
    <w:p>
      <w:pPr>
        <w:numPr>
          <w:ilvl w:val="0"/>
          <w:numId w:val="1009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sSup>
          <m:e>
            <m:r>
              <m:t>p</m:t>
            </m:r>
          </m:e>
          <m:sup>
            <m:r>
              <m:t>k</m:t>
            </m:r>
          </m:sup>
        </m:sSup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Au moins un</w:t>
      </w:r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Seuil :</w:t>
      </w:r>
      <w:r>
        <w:t xml:space="preserve"> </w:t>
      </w:r>
      <w:r>
        <w:t xml:space="preserve">passe aux logarithmes, renverse l'inégalité.</w:t>
      </w:r>
    </w:p>
    <w:bookmarkEnd w:id="31"/>
    <w:bookmarkStart w:id="32" w:name="X52b557816e52bea10a2f39d27de348eeaae6bb7"/>
    <w:p>
      <w:pPr>
        <w:pStyle w:val="Heading3"/>
      </w:pPr>
      <w:r>
        <w:t xml:space="preserve">Complément du programme : simuler une loi binomiale avec Python</w:t>
      </w:r>
    </w:p>
    <w:p>
      <w:pPr>
        <w:pStyle w:val="FirstParagraph"/>
      </w:pPr>
      <w:r>
        <w:t xml:space="preserve">On simule une épreuve de Bernoulli de paramètre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avec `random() &lt; p`, puis un schéma de Bernoulli en répétant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 et en comptant les succès.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random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random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binomiale(n, p):</w:t>
      </w:r>
      <w:r>
        <w:br/>
      </w:r>
      <w:r>
        <w:rPr>
          <w:rStyle w:val="NormalTok"/>
        </w:rPr>
        <w:t xml:space="preserve">    succes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random()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p:</w:t>
      </w:r>
      <w:r>
        <w:br/>
      </w:r>
      <w:r>
        <w:rPr>
          <w:rStyle w:val="NormalTok"/>
        </w:rPr>
        <w:t xml:space="preserve">            succes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succes</w:t>
      </w:r>
      <w:r>
        <w:br/>
      </w:r>
      <w:r>
        <w:br/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</w:t>
      </w:r>
      <w:r>
        <w:br/>
      </w:r>
      <w:r>
        <w:rPr>
          <w:rStyle w:val="NormalTok"/>
        </w:rPr>
        <w:t xml:space="preserve">compte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binomiale(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compte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compte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(compte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N)   </w:t>
      </w:r>
      <w:r>
        <w:rPr>
          <w:rStyle w:val="CommentTok"/>
        </w:rPr>
        <w:t xml:space="preserve"># proche de 0.2668</w:t>
      </w:r>
    </w:p>
    <w:p>
      <w:pPr>
        <w:pStyle w:val="FirstParagraph"/>
      </w:pPr>
      <w:r>
        <w:t xml:space="preserve">La valeur théorique est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3</m:t>
                </m:r>
              </m:den>
            </m:f>
          </m:e>
        </m:d>
        <m:r>
          <m:t> 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t> 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7</m:t>
            </m:r>
          </m:sup>
        </m:sSup>
        <m:r>
          <m:rPr>
            <m:sty m:val="p"/>
          </m:rPr>
          <m:t>=</m:t>
        </m:r>
        <m:r>
          <m:t>120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0823543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2668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Plus le nombre de simulations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grand, plus la fréquence observée se rapproche de la probabilité : c'est la</w:t>
      </w:r>
      <w:r>
        <w:t xml:space="preserve"> </w:t>
      </w:r>
      <w:r>
        <w:rPr>
          <w:bCs/>
          <w:b/>
        </w:rPr>
        <w:t xml:space="preserve">loi des grands nombres</w:t>
      </w:r>
      <w:r>
        <w:t xml:space="preserve">, vue au chapitre 13.</w:t>
      </w:r>
    </w:p>
    <w:bookmarkEnd w:id="32"/>
    <w:bookmarkStart w:id="33" w:name="ce-qui-peut-tomber-au-bac"/>
    <w:p>
      <w:pPr>
        <w:pStyle w:val="Heading3"/>
      </w:pPr>
      <w:r>
        <w:t xml:space="preserve">10. Ce qui peut tomber au bac</w:t>
      </w:r>
    </w:p>
    <w:p>
      <w:pPr>
        <w:numPr>
          <w:ilvl w:val="0"/>
          <w:numId w:val="1010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arbres</w:t>
      </w:r>
      <w:r>
        <w:t xml:space="preserve">, des probabilités conditionnelles, la</w:t>
      </w:r>
      <w:r>
        <w:t xml:space="preserve"> </w:t>
      </w:r>
      <w:r>
        <w:rPr>
          <w:bCs/>
          <w:b/>
        </w:rPr>
        <w:t xml:space="preserve">formule des probabilités totales</w:t>
      </w:r>
      <w:r>
        <w:t xml:space="preserve">, l'indépendance (fiche 1).</w:t>
      </w:r>
    </w:p>
    <w:p>
      <w:pPr>
        <w:numPr>
          <w:ilvl w:val="0"/>
          <w:numId w:val="1010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successions d'épreuves</w:t>
      </w:r>
      <w:r>
        <w:t xml:space="preserve"> </w:t>
      </w:r>
      <w:r>
        <w:t xml:space="preserve">et des schémas de Bernoulli (fiche 2).</w:t>
      </w:r>
    </w:p>
    <w:p>
      <w:pPr>
        <w:numPr>
          <w:ilvl w:val="0"/>
          <w:numId w:val="1010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loi binomiale</w:t>
      </w:r>
      <w:r>
        <w:t xml:space="preserve"> </w:t>
      </w:r>
      <w:r>
        <w:t xml:space="preserve">: probabilités, espérance, variance (fiche 3).</w:t>
      </w:r>
    </w:p>
    <w:p>
      <w:pPr>
        <w:numPr>
          <w:ilvl w:val="0"/>
          <w:numId w:val="1010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problèmes</w:t>
      </w:r>
      <w:r>
        <w:t xml:space="preserve"> </w:t>
      </w:r>
      <w:r>
        <w:t xml:space="preserve">de seuil, de simulation et de modèles mêlés, avec Python (fiche 4 et exercices type bac).</w:t>
      </w:r>
    </w:p>
    <w:p>
      <w:pPr>
        <w:pStyle w:val="FirstParagraph"/>
      </w:pPr>
      <w:r>
        <w:t xml:space="preserve">Tu as maintenant le cours. Passe aux quatre fiches, aux exercices type bac,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Succession d'épreuves et loi binomiale : le cours</dc:title>
  <dc:creator>Antoine Boutin, plusquunprof.com</dc:creator>
  <dc:language>fr</dc:language>
  <cp:keywords/>
  <dcterms:created xsi:type="dcterms:W3CDTF">2026-10-08T18:21:58Z</dcterms:created>
  <dcterms:modified xsi:type="dcterms:W3CDTF">2026-10-08T18:21:58Z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