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Succession d'épreuves et loi binomiale : exercices type bac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Trois exercices complets, dans le style de l'épreuve du bac :</w:t>
      </w:r>
    </w:p>
    <w:p>
      <w:pPr>
        <w:numPr>
          <w:ilvl w:val="0"/>
          <w:numId w:val="1001"/>
        </w:numPr>
        <w:pStyle w:val="Compact"/>
      </w:pPr>
      <w:r>
        <w:t xml:space="preserve">deux machines, un arbre, puis un échantillon de pièces (loi binomiale, seuil, Python) ;</w:t>
      </w:r>
    </w:p>
    <w:p>
      <w:pPr>
        <w:numPr>
          <w:ilvl w:val="0"/>
          <w:numId w:val="1001"/>
        </w:numPr>
        <w:pStyle w:val="Compact"/>
      </w:pPr>
      <w:r>
        <w:t xml:space="preserve">un joueur de basket : loi binomiale, espérance, écart-type, seuil ;</w:t>
      </w:r>
    </w:p>
    <w:p>
      <w:pPr>
        <w:numPr>
          <w:ilvl w:val="0"/>
          <w:numId w:val="1001"/>
        </w:numPr>
        <w:pStyle w:val="Compact"/>
      </w:pPr>
      <w:r>
        <w:t xml:space="preserve">deux urnes choisies au hasard, puis des tirages avec remise : arbre et loi binomiale mêlés.</w:t>
      </w:r>
    </w:p>
    <w:p>
      <w:pPr>
        <w:pStyle w:val="FirstParagraph"/>
      </w:pPr>
      <w:r>
        <w:rPr>
          <w:bCs/>
          <w:b/>
        </w:rPr>
        <w:t xml:space="preserve">Les corrections sont rédigées comme on l'attend d'une excellente copie de bac :</w:t>
      </w:r>
    </w:p>
    <w:p>
      <w:pPr>
        <w:numPr>
          <w:ilvl w:val="0"/>
          <w:numId w:val="1002"/>
        </w:numPr>
        <w:pStyle w:val="Compact"/>
      </w:pPr>
      <w:r>
        <w:t xml:space="preserve">événements définis, données traduites en probabilités ;</w:t>
      </w:r>
    </w:p>
    <w:p>
      <w:pPr>
        <w:numPr>
          <w:ilvl w:val="0"/>
          <w:numId w:val="1002"/>
        </w:numPr>
        <w:pStyle w:val="Compact"/>
      </w:pPr>
      <w:r>
        <w:t xml:space="preserve">formules citées (probabilités totales, conditionnelle, loi binomiale) ;</w:t>
      </w:r>
    </w:p>
    <w:p>
      <w:pPr>
        <w:numPr>
          <w:ilvl w:val="0"/>
          <w:numId w:val="1002"/>
        </w:numPr>
        <w:pStyle w:val="Compact"/>
      </w:pPr>
      <w:r>
        <w:t xml:space="preserve">modèle binomial</w:t>
      </w:r>
      <w:r>
        <w:t xml:space="preserve"> </w:t>
      </w:r>
      <w:r>
        <w:rPr>
          <w:bCs/>
          <w:b/>
        </w:rPr>
        <w:t xml:space="preserve">justifié</w:t>
      </w:r>
      <w:r>
        <w:t xml:space="preserve"> </w:t>
      </w:r>
      <w:r>
        <w:t xml:space="preserve">avec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et le succès ;</w:t>
      </w:r>
    </w:p>
    <w:p>
      <w:pPr>
        <w:numPr>
          <w:ilvl w:val="0"/>
          <w:numId w:val="1002"/>
        </w:numPr>
        <w:pStyle w:val="Compact"/>
      </w:pPr>
      <w:r>
        <w:t xml:space="preserve">seuils traités avec les logarithmes ;</w:t>
      </w:r>
    </w:p>
    <w:p>
      <w:pPr>
        <w:numPr>
          <w:ilvl w:val="0"/>
          <w:numId w:val="1002"/>
        </w:numPr>
        <w:pStyle w:val="Compact"/>
      </w:pPr>
      <w:r>
        <w:t xml:space="preserve">conclusion en contexte.</w:t>
      </w:r>
    </w:p>
    <w:p>
      <w:pPr>
        <w:pStyle w:val="FirstParagraph"/>
      </w:pPr>
      <w:r>
        <w:t xml:space="preserve">Elles suivent le Guide de rédaction général et celui du chapitre.</w:t>
      </w:r>
      <w:r>
        <w:t xml:space="preserve"> </w:t>
      </w:r>
      <w:r>
        <w:rPr>
          <w:bCs/>
          <w:b/>
        </w:rPr>
        <w:t xml:space="preserve">Durée conseillée : 30 minutes par exercice, sur papier, sans regarder la correction.</w:t>
      </w:r>
    </w:p>
    <w:p>
      <w:pPr>
        <w:pStyle w:val="BodyText"/>
      </w:pPr>
      <w:r>
        <w:rPr>
          <w:bCs/>
          <w:b/>
        </w:rPr>
        <w:t xml:space="preserve">Comment t'entraîner efficacement</w:t>
      </w:r>
    </w:p>
    <w:p>
      <w:pPr>
        <w:numPr>
          <w:ilvl w:val="0"/>
          <w:numId w:val="1003"/>
        </w:numPr>
        <w:pStyle w:val="Compact"/>
      </w:pPr>
      <w:r>
        <w:t xml:space="preserve">Chronomètre-toi et rédige tout, comme le jour du bac.</w:t>
      </w:r>
    </w:p>
    <w:p>
      <w:pPr>
        <w:numPr>
          <w:ilvl w:val="0"/>
          <w:numId w:val="1003"/>
        </w:numPr>
        <w:pStyle w:val="Compact"/>
      </w:pPr>
      <w:r>
        <w:t xml:space="preserve">Commence par</w:t>
      </w:r>
      <w:r>
        <w:t xml:space="preserve"> </w:t>
      </w:r>
      <w:r>
        <w:rPr>
          <w:bCs/>
          <w:b/>
        </w:rPr>
        <w:t xml:space="preserve">définir les événements</w:t>
      </w:r>
      <w:r>
        <w:t xml:space="preserve"> </w:t>
      </w:r>
      <w:r>
        <w:t xml:space="preserve">et</w:t>
      </w:r>
      <w:r>
        <w:t xml:space="preserve"> </w:t>
      </w:r>
      <w:r>
        <w:rPr>
          <w:bCs/>
          <w:b/>
        </w:rPr>
        <w:t xml:space="preserve">traduire l'énoncé</w:t>
      </w:r>
      <w:r>
        <w:t xml:space="preserve"> </w:t>
      </w:r>
      <w:r>
        <w:t xml:space="preserve">en probabilités.</w:t>
      </w:r>
    </w:p>
    <w:p>
      <w:pPr>
        <w:numPr>
          <w:ilvl w:val="0"/>
          <w:numId w:val="1003"/>
        </w:numPr>
        <w:pStyle w:val="Compact"/>
      </w:pPr>
      <w:r>
        <w:t xml:space="preserve">Écris</w:t>
      </w:r>
      <w:r>
        <w:t xml:space="preserve"> </w:t>
      </w:r>
      <w:r>
        <w:rPr>
          <w:bCs/>
          <w:b/>
        </w:rPr>
        <w:t xml:space="preserve">toujours</w:t>
      </w:r>
      <w:r>
        <w:t xml:space="preserve"> </w:t>
      </w:r>
      <w:r>
        <w:t xml:space="preserve">«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suit</w:t>
      </w:r>
      <w: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,</m:t>
            </m:r>
            <m:r>
              <m:t>p</m:t>
            </m:r>
          </m:e>
        </m:d>
      </m:oMath>
      <w:r>
        <w:t xml:space="preserve"> </w:t>
      </w:r>
      <w:r>
        <w:t xml:space="preserve">» avec sa justification.</w:t>
      </w:r>
    </w:p>
    <w:p>
      <w:pPr>
        <w:numPr>
          <w:ilvl w:val="0"/>
          <w:numId w:val="1003"/>
        </w:numPr>
        <w:pStyle w:val="Compact"/>
      </w:pPr>
      <w:r>
        <w:t xml:space="preserve">À la fin de chaque exercice, ouvre « Points clés attendus » : c'est la liste de ce que le correcteur cherche.</w:t>
      </w:r>
    </w:p>
    <w:p>
      <w:r>
        <w:pict>
          <v:rect style="width:0;height:1.5pt" o:hralign="center" o:hrstd="t" o:hr="t"/>
        </w:pict>
      </w:r>
    </w:p>
    <w:bookmarkStart w:id="20" w:name="Xc00c0710b0d5a9166602ac8f392f4648bf9f13b"/>
    <w:p>
      <w:pPr>
        <w:pStyle w:val="Heading2"/>
      </w:pPr>
      <w:r>
        <w:t xml:space="preserve">Exercice 1 : deux machines et un échantillon</w:t>
      </w:r>
    </w:p>
    <w:p>
      <w:pPr>
        <w:pStyle w:val="BlockText"/>
      </w:pPr>
      <w:r>
        <w:t xml:space="preserve">Une usine fabrique des pièces avec deux machines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pStyle w:val="BlockText"/>
      </w:pPr>
      <w:r>
        <w:t xml:space="preserve">La machine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produit</w:t>
      </w:r>
      <w:r>
        <w:t xml:space="preserve"> </w:t>
      </w:r>
      <m:oMath>
        <m:r>
          <m:t>60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des pièces, la machine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les</w:t>
      </w:r>
      <w:r>
        <w:t xml:space="preserve"> </w:t>
      </w:r>
      <m:oMath>
        <m:r>
          <m:t>40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restantes.</w:t>
      </w:r>
    </w:p>
    <w:p>
      <w:pPr>
        <w:pStyle w:val="BlockText"/>
      </w:pPr>
      <w:r>
        <w:t xml:space="preserve">Une pièce produite par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 défectueuse 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03</m:t>
        </m:r>
      </m:oMath>
      <w:r>
        <w:t xml:space="preserve">, une pièce produite par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05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Partie A.</w:t>
      </w:r>
      <w:r>
        <w:t xml:space="preserve"> </w:t>
      </w:r>
      <w:r>
        <w:t xml:space="preserve">On prélève une pièce au hasard. On note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l'événement « la pièce est défectueuse ».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Construire un arbre pondéré.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038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La pièce est défectueuse. Quelle est la probabilité qu'elle vienne de la machine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Partie B.</w:t>
      </w:r>
      <w:r>
        <w:t xml:space="preserve"> </w:t>
      </w:r>
      <w:r>
        <w:t xml:space="preserve">On prélève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pièces au hasard.</w:t>
      </w:r>
    </w:p>
    <w:p>
      <w:pPr>
        <w:pStyle w:val="BlockText"/>
      </w:pPr>
      <w:r>
        <w:t xml:space="preserve">La production est assez grande pour assimiler ce prélèvement à un tirage avec remise.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le nombre de pièces défectueuses.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Justifier que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suit une loi binomiale et préciser ses paramètres.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Calculer la probabilité qu'aucune pièce ne soit défectueuse, puis qu'il y en ait au moins deux.</w:t>
      </w:r>
    </w:p>
    <w:p>
      <w:pPr>
        <w:pStyle w:val="BlockText"/>
      </w:pPr>
      <w:r>
        <w:rPr>
          <w:bCs/>
          <w:b/>
        </w:rPr>
        <w:t xml:space="preserve">6.</w:t>
      </w:r>
      <w:r>
        <w:t xml:space="preserve"> </w:t>
      </w:r>
      <w:r>
        <w:t xml:space="preserve">Calculer l'espérance et l'écart-type de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7.</w:t>
      </w:r>
      <w:r>
        <w:t xml:space="preserve"> </w:t>
      </w:r>
      <w:r>
        <w:t xml:space="preserve">Quel est le plus petit nombre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de pièces à prélever pour que la probabilité d'obtenir au moins une pièce défectueuse soit supérieure ou égale à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95</m:t>
        </m:r>
      </m:oMath>
      <w:r>
        <w:t xml:space="preserve"> </w:t>
      </w:r>
      <w:r>
        <w:t xml:space="preserve">? Écrire un script Python qui le confirme.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un-joueur-de-basket"/>
    <w:p>
      <w:pPr>
        <w:pStyle w:val="Heading2"/>
      </w:pPr>
      <w:r>
        <w:t xml:space="preserve">Exercice 2 : un joueur de basket</w:t>
      </w:r>
    </w:p>
    <w:p>
      <w:pPr>
        <w:pStyle w:val="BlockText"/>
      </w:pPr>
      <w:r>
        <w:t xml:space="preserve">Un joueur réussit chaque lancer franc 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6</m:t>
        </m:r>
      </m:oMath>
      <w:r>
        <w:t xml:space="preserve">, indépendamment des autres.</w:t>
      </w:r>
    </w:p>
    <w:p>
      <w:pPr>
        <w:pStyle w:val="BlockText"/>
      </w:pPr>
      <w:r>
        <w:t xml:space="preserve">Il effectue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lancers.</w:t>
      </w:r>
    </w:p>
    <w:p>
      <w:pPr>
        <w:pStyle w:val="BlockText"/>
      </w:pPr>
      <w:r>
        <w:t xml:space="preserve">On note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le nombre de lancers réussis.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Justifier que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suit une loi binomiale et donner ses paramètres.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 la probabilité qu'il réussisse exactement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lancers, puis au moins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lancers.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 l'espérance et l'écart-type de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Quel est le plus petit nombre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de lancers pour que la probabilité de réussir au moins un lancer soit supérieure ou égale à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999</m:t>
        </m:r>
      </m:oMath>
      <w:r>
        <w:t xml:space="preserve"> 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21"/>
    <w:bookmarkStart w:id="24" w:name="exercice-3-deux-urnes"/>
    <w:p>
      <w:pPr>
        <w:pStyle w:val="Heading2"/>
      </w:pPr>
      <w:r>
        <w:t xml:space="preserve">Exercice 3 : deux urnes</w:t>
      </w:r>
    </w:p>
    <w:p>
      <w:pPr>
        <w:pStyle w:val="BlockText"/>
      </w:pPr>
      <w:r>
        <w:t xml:space="preserve">On dispose de deux urnes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.</w:t>
      </w:r>
    </w:p>
    <w:p>
      <w:pPr>
        <w:pStyle w:val="BlockText"/>
      </w:pPr>
      <w:r>
        <w:t xml:space="preserve">L'urne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contient une proportion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25</m:t>
        </m:r>
      </m:oMath>
      <w:r>
        <w:t xml:space="preserve"> </w:t>
      </w:r>
      <w:r>
        <w:t xml:space="preserve">de boules rouges, l'urne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une proportion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75</m:t>
        </m:r>
      </m:oMath>
      <w:r>
        <w:t xml:space="preserve">.</w:t>
      </w:r>
    </w:p>
    <w:p>
      <w:pPr>
        <w:pStyle w:val="BlockText"/>
      </w:pPr>
      <w:r>
        <w:t xml:space="preserve">On choisit une urne au hasard (équiprobabilité), puis on tire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boules</w:t>
      </w:r>
      <w:r>
        <w:t xml:space="preserve"> </w:t>
      </w:r>
      <w:r>
        <w:rPr>
          <w:bCs/>
          <w:b/>
        </w:rPr>
        <w:t xml:space="preserve">avec remise</w:t>
      </w:r>
      <w:r>
        <w:t xml:space="preserve"> </w:t>
      </w:r>
      <w:r>
        <w:t xml:space="preserve">dans l'urne choisie.</w:t>
      </w:r>
    </w:p>
    <w:p>
      <w:pPr>
        <w:pStyle w:val="BlockText"/>
      </w:pPr>
      <w:r>
        <w:t xml:space="preserve">On note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le nombre de boules rouges obtenues.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sSub>
          <m:e>
            <m:r>
              <m:t>P</m:t>
            </m:r>
          </m:e>
          <m:sub>
            <m:sSub>
              <m:e>
                <m:r>
                  <m:t>U</m:t>
                </m:r>
              </m:e>
              <m:sub>
                <m:r>
                  <m:t>1</m:t>
                </m:r>
              </m:sub>
            </m:sSub>
          </m:sub>
        </m:sSub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3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P</m:t>
            </m:r>
          </m:e>
          <m:sub>
            <m:sSub>
              <m:e>
                <m:r>
                  <m:t>U</m:t>
                </m:r>
              </m:e>
              <m:sub>
                <m:r>
                  <m:t>2</m:t>
                </m:r>
              </m:sub>
            </m:sSub>
          </m:sub>
        </m:sSub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3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3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15</m:t>
            </m:r>
          </m:num>
          <m:den>
            <m:r>
              <m:t>64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On a obtenu exactement trois boules rouges. Quelle est la probabilité que les tirages aient eu lieu dans l'urne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Calculer la probabilité d'obtenir au moins une boule rouge.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Les réflexes à retenir</w:t>
      </w:r>
    </w:p>
    <w:p>
      <w:pPr>
        <w:numPr>
          <w:ilvl w:val="0"/>
          <w:numId w:val="1004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arbre</w:t>
      </w:r>
      <w:r>
        <w:t xml:space="preserve"> </w:t>
      </w:r>
      <w:r>
        <w:t xml:space="preserve">se lit avec</w:t>
      </w:r>
      <w:r>
        <w:t xml:space="preserve"> </w:t>
      </w:r>
      <w:r>
        <w:rPr>
          <w:bCs/>
          <w:b/>
        </w:rPr>
        <w:t xml:space="preserve">produit</w:t>
      </w:r>
      <w:r>
        <w:t xml:space="preserve"> </w:t>
      </w:r>
      <w:r>
        <w:t xml:space="preserve">le long d'un chemin et</w:t>
      </w:r>
      <w:r>
        <w:t xml:space="preserve"> </w:t>
      </w:r>
      <w:r>
        <w:rPr>
          <w:bCs/>
          <w:b/>
        </w:rPr>
        <w:t xml:space="preserve">somme</w:t>
      </w:r>
      <w:r>
        <w:t xml:space="preserve"> </w:t>
      </w:r>
      <w:r>
        <w:t xml:space="preserve">des chemins.</w:t>
      </w:r>
    </w:p>
    <w:p>
      <w:pPr>
        <w:numPr>
          <w:ilvl w:val="0"/>
          <w:numId w:val="1004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loi binomiale</w:t>
      </w:r>
      <w:r>
        <w:t xml:space="preserve"> </w:t>
      </w:r>
      <w:r>
        <w:t xml:space="preserve">se</w:t>
      </w:r>
      <w:r>
        <w:t xml:space="preserve"> </w:t>
      </w:r>
      <w:r>
        <w:rPr>
          <w:bCs/>
          <w:b/>
        </w:rPr>
        <w:t xml:space="preserve">justifie</w:t>
      </w:r>
      <w:r>
        <w:t xml:space="preserve"> </w:t>
      </w:r>
      <w:r>
        <w:t xml:space="preserve">: identique, indépendant, succès,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Avec un</w:t>
      </w:r>
      <w:r>
        <w:t xml:space="preserve"> </w:t>
      </w:r>
      <w:r>
        <w:rPr>
          <w:bCs/>
          <w:b/>
        </w:rPr>
        <w:t xml:space="preserve">choix préalable</w:t>
      </w:r>
      <w:r>
        <w:t xml:space="preserve">, la loi binomiale est</w:t>
      </w:r>
      <w:r>
        <w:t xml:space="preserve"> </w:t>
      </w:r>
      <w:r>
        <w:rPr>
          <w:bCs/>
          <w:b/>
        </w:rPr>
        <w:t xml:space="preserve">conditionnelle</w:t>
      </w:r>
      <w:r>
        <w:t xml:space="preserve"> </w:t>
      </w:r>
      <w:r>
        <w:t xml:space="preserve">; on conclut avec les</w:t>
      </w:r>
      <w:r>
        <w:t xml:space="preserve"> </w:t>
      </w:r>
      <w:r>
        <w:rPr>
          <w:bCs/>
          <w:b/>
        </w:rPr>
        <w:t xml:space="preserve">probabilités totales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seuil</w:t>
      </w:r>
      <w:r>
        <w:t xml:space="preserve"> </w:t>
      </w:r>
      <w:r>
        <w:t xml:space="preserve">: logarithme,</w:t>
      </w:r>
      <w:r>
        <w:t xml:space="preserve"> </w:t>
      </w:r>
      <w:r>
        <w:rPr>
          <w:bCs/>
          <w:b/>
        </w:rPr>
        <w:t xml:space="preserve">inégalité renversée</w:t>
      </w:r>
      <w:r>
        <w:t xml:space="preserve">, arrondi à l'</w:t>
      </w:r>
      <w:r>
        <w:rPr>
          <w:bCs/>
          <w:b/>
        </w:rPr>
        <w:t xml:space="preserve">entier supérieur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Conclus</w:t>
      </w:r>
      <w:r>
        <w:t xml:space="preserve"> </w:t>
      </w:r>
      <w:r>
        <w:t xml:space="preserve">chaque question en contexte.</w:t>
      </w:r>
    </w:p>
    <w:bookmarkStart w:id="23" w:name="aller-plus-loin-avec-les-vrais-sujets"/>
    <w:p>
      <w:pPr>
        <w:pStyle w:val="Heading3"/>
      </w:pPr>
      <w:r>
        <w:t xml:space="preserve">Aller plus loin avec les vrais sujets</w:t>
      </w:r>
    </w:p>
    <w:p>
      <w:pPr>
        <w:pStyle w:val="FirstParagraph"/>
      </w:pPr>
      <w:r>
        <w:t xml:space="preserve">Quand tu es à l'aise avec ce chapitre, entraîne-toi sur les exercices de probabilités des sujets officiels des années précédentes.</w:t>
      </w:r>
    </w:p>
    <w:p>
      <w:pPr>
        <w:pStyle w:val="BodyText"/>
      </w:pPr>
      <w:r>
        <w:t xml:space="preserve">Ils sont disponibles sur le site de l'</w:t>
      </w:r>
      <w:hyperlink r:id="rId22">
        <w:r>
          <w:rPr>
            <w:rStyle w:val="Hyperlink"/>
          </w:rPr>
          <w:t xml:space="preserve">APMEP</w:t>
        </w:r>
      </w:hyperlink>
      <w:r>
        <w:t xml:space="preserve">.</w:t>
      </w:r>
    </w:p>
    <w:p>
      <w:pPr>
        <w:pStyle w:val="BodyText"/>
      </w:pPr>
      <w:r>
        <w:t xml:space="preserve">Chronomètre-toi et rédige comme le jour du bac.</w:t>
      </w:r>
    </w:p>
    <w:bookmarkEnd w:id="23"/>
    <w:bookmarkEnd w:id="24"/>
    <w:bookmarkStart w:id="43" w:name="corrigés"/>
    <w:p>
      <w:pPr>
        <w:pStyle w:val="Heading2"/>
      </w:pPr>
      <w:r>
        <w:t xml:space="preserve">Corrigés</w:t>
      </w:r>
    </w:p>
    <w:bookmarkStart w:id="25" w:name="correction-de-la-question-1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On note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: « la pièce vient de la machine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» 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: « la pièce vient de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». Les données 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</m:t>
        </m:r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</m:t>
        </m:r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03</m:t>
        </m:r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05</m:t>
        </m:r>
      </m:oMath>
      <w:r>
        <w:t xml:space="preserve">.</w:t>
      </w:r>
    </w:p>
    <w:p>
      <w:pPr>
        <w:pStyle w:val="BodyText"/>
      </w:pPr>
      <w:r>
        <w:t xml:space="preserve">L'arbre pondéré :</w:t>
      </w:r>
    </w:p>
    <w:p>
      <w:pPr>
        <w:numPr>
          <w:ilvl w:val="0"/>
          <w:numId w:val="1005"/>
        </w:numPr>
        <w:pStyle w:val="Compact"/>
      </w:pPr>
      <m:oMath>
        <m:r>
          <m:t>A</m:t>
        </m:r>
      </m:oMath>
      <w:r>
        <w:t xml:space="preserve"> </w:t>
      </w:r>
      <w:r>
        <w:t xml:space="preserve">(</w:t>
      </w:r>
      <m:oMath>
        <m:r>
          <m:t>0</m:t>
        </m:r>
        <m:r>
          <m:rPr>
            <m:sty m:val="p"/>
          </m:rPr>
          <m:t>,</m:t>
        </m:r>
        <m:r>
          <m:t>6</m:t>
        </m:r>
      </m:oMath>
      <w:r>
        <w:t xml:space="preserve">)</w:t>
      </w:r>
    </w:p>
    <w:p>
      <w:pPr>
        <w:numPr>
          <w:ilvl w:val="1"/>
          <w:numId w:val="1006"/>
        </w:numPr>
        <w:pStyle w:val="Compact"/>
      </w:pPr>
      <m:oMath>
        <m:r>
          <m:t>D</m:t>
        </m:r>
      </m:oMath>
      <w:r>
        <w:t xml:space="preserve"> </w:t>
      </w:r>
      <w:r>
        <w:t xml:space="preserve">(</w:t>
      </w:r>
      <m:oMath>
        <m:r>
          <m:t>0</m:t>
        </m:r>
        <m:r>
          <m:rPr>
            <m:sty m:val="p"/>
          </m:rPr>
          <m:t>,</m:t>
        </m:r>
        <m:r>
          <m:t>03</m:t>
        </m:r>
      </m:oMath>
      <w:r>
        <w:t xml:space="preserve">)</w:t>
      </w:r>
    </w:p>
    <w:p>
      <w:pPr>
        <w:numPr>
          <w:ilvl w:val="1"/>
          <w:numId w:val="1006"/>
        </w:numPr>
        <w:pStyle w:val="Compact"/>
      </w:pPr>
      <m:oMath>
        <m:bar>
          <m:barPr>
            <m:pos m:val="top"/>
          </m:barPr>
          <m:e>
            <m:r>
              <m:t>D</m:t>
            </m:r>
          </m:e>
        </m:bar>
      </m:oMath>
      <w:r>
        <w:t xml:space="preserve"> </w:t>
      </w:r>
      <w:r>
        <w:t xml:space="preserve">(</w:t>
      </w:r>
      <m:oMath>
        <m:r>
          <m:t>0</m:t>
        </m:r>
        <m:r>
          <m:rPr>
            <m:sty m:val="p"/>
          </m:rPr>
          <m:t>,</m:t>
        </m:r>
        <m:r>
          <m:t>97</m:t>
        </m:r>
      </m:oMath>
      <w:r>
        <w:t xml:space="preserve">)</w:t>
      </w:r>
    </w:p>
    <w:p>
      <w:pPr>
        <w:numPr>
          <w:ilvl w:val="0"/>
          <w:numId w:val="1005"/>
        </w:numPr>
        <w:pStyle w:val="Compact"/>
      </w:pPr>
      <m:oMath>
        <m:r>
          <m:t>B</m:t>
        </m:r>
      </m:oMath>
      <w:r>
        <w:t xml:space="preserve"> </w:t>
      </w:r>
      <w:r>
        <w:t xml:space="preserve">(</w:t>
      </w:r>
      <m:oMath>
        <m:r>
          <m:t>0</m:t>
        </m:r>
        <m:r>
          <m:rPr>
            <m:sty m:val="p"/>
          </m:rPr>
          <m:t>,</m:t>
        </m:r>
        <m:r>
          <m:t>4</m:t>
        </m:r>
      </m:oMath>
      <w:r>
        <w:t xml:space="preserve">)</w:t>
      </w:r>
    </w:p>
    <w:p>
      <w:pPr>
        <w:numPr>
          <w:ilvl w:val="1"/>
          <w:numId w:val="1007"/>
        </w:numPr>
        <w:pStyle w:val="Compact"/>
      </w:pPr>
      <m:oMath>
        <m:r>
          <m:t>D</m:t>
        </m:r>
      </m:oMath>
      <w:r>
        <w:t xml:space="preserve"> </w:t>
      </w:r>
      <w:r>
        <w:t xml:space="preserve">(</w:t>
      </w:r>
      <m:oMath>
        <m:r>
          <m:t>0</m:t>
        </m:r>
        <m:r>
          <m:rPr>
            <m:sty m:val="p"/>
          </m:rPr>
          <m:t>,</m:t>
        </m:r>
        <m:r>
          <m:t>05</m:t>
        </m:r>
      </m:oMath>
      <w:r>
        <w:t xml:space="preserve">)</w:t>
      </w:r>
    </w:p>
    <w:p>
      <w:pPr>
        <w:numPr>
          <w:ilvl w:val="1"/>
          <w:numId w:val="1007"/>
        </w:numPr>
        <w:pStyle w:val="Compact"/>
      </w:pPr>
      <m:oMath>
        <m:bar>
          <m:barPr>
            <m:pos m:val="top"/>
          </m:barPr>
          <m:e>
            <m:r>
              <m:t>D</m:t>
            </m:r>
          </m:e>
        </m:bar>
      </m:oMath>
      <w:r>
        <w:t xml:space="preserve"> </w:t>
      </w:r>
      <w:r>
        <w:t xml:space="preserve">(</w:t>
      </w:r>
      <m:oMath>
        <m:r>
          <m:t>0</m:t>
        </m:r>
        <m:r>
          <m:rPr>
            <m:sty m:val="p"/>
          </m:rPr>
          <m:t>,</m:t>
        </m:r>
        <m:r>
          <m:t>95</m:t>
        </m:r>
      </m:oMath>
      <w:r>
        <w:t xml:space="preserve">)</w:t>
      </w:r>
    </w:p>
    <w:bookmarkEnd w:id="25"/>
    <w:bookmarkStart w:id="26" w:name="correction-de-la-question-2"/>
    <w:p>
      <w:pPr>
        <w:pStyle w:val="Heading3"/>
      </w:pPr>
      <w:r>
        <w:t xml:space="preserve">Correction de la question 2</w:t>
      </w:r>
    </w:p>
    <w:p>
      <w:pPr>
        <w:pStyle w:val="FirstParagraph"/>
      </w:pP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</m:e>
        </m:d>
      </m:oMath>
      <w:r>
        <w:t xml:space="preserve"> </w:t>
      </w:r>
      <w:r>
        <w:t xml:space="preserve">est une partition de l'univers. D'après la formule des probabilités totales 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 </m:t>
        </m:r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t> </m:t>
        </m:r>
        <m:sSub>
          <m:e>
            <m:r>
              <m:t>P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03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05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018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020</m:t>
        </m:r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038</m:t>
        </m:r>
      </m:oMath>
    </w:p>
    <w:bookmarkEnd w:id="26"/>
    <w:bookmarkStart w:id="27" w:name="correction-de-la-question-3"/>
    <w:p>
      <w:pPr>
        <w:pStyle w:val="Heading3"/>
      </w:pPr>
      <w:r>
        <w:t xml:space="preserve">Correction de la question 3</w:t>
      </w:r>
    </w:p>
    <w:p>
      <w:pPr>
        <w:pStyle w:val="FirstParagraph"/>
      </w:pPr>
      <m:oMath>
        <m:sSub>
          <m:e>
            <m:r>
              <m:t>P</m:t>
            </m:r>
          </m:e>
          <m:sub>
            <m:r>
              <m:t>D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∩</m:t>
                </m:r>
                <m:r>
                  <m:t>D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D</m:t>
                </m:r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018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038</m:t>
            </m:r>
          </m:den>
        </m:f>
      </m:oMath>
    </w:p>
    <w:p>
      <w:pPr>
        <w:pStyle w:val="BodyText"/>
      </w:pPr>
      <m:oMath>
        <m:sSub>
          <m:e>
            <m:r>
              <m:t>P</m:t>
            </m:r>
          </m:e>
          <m:sub>
            <m:r>
              <m:t>D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9</m:t>
            </m:r>
          </m:num>
          <m:den>
            <m:r>
              <m:t>19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474</m:t>
        </m:r>
      </m:oMath>
    </w:p>
    <w:bookmarkEnd w:id="27"/>
    <w:bookmarkStart w:id="28" w:name="correction-de-la-question-4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t xml:space="preserve">Le prélèvement est assimilé à un tirage avec remise : on répète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fois, de façon</w:t>
      </w:r>
      <w:r>
        <w:t xml:space="preserve"> </w:t>
      </w:r>
      <w:r>
        <w:rPr>
          <w:bCs/>
          <w:b/>
        </w:rPr>
        <w:t xml:space="preserve">identique et indépendante</w:t>
      </w:r>
      <w:r>
        <w:t xml:space="preserve">, une épreuve de Bernoulli de succès « la pièce est défectueuse », de probabilité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038</m:t>
        </m:r>
      </m:oMath>
      <w:r>
        <w:t xml:space="preserve">.</w:t>
      </w:r>
    </w:p>
    <w:p>
      <w:pPr>
        <w:pStyle w:val="BodyText"/>
      </w:pPr>
      <m:oMath>
        <m:r>
          <m:t>X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suit la loi binomiale</w:t>
      </w:r>
      <w:r>
        <w:rPr>
          <w:bCs/>
          <w:b/>
        </w:rP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20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038</m:t>
            </m:r>
          </m:e>
        </m:d>
      </m:oMath>
      <w:r>
        <w:rPr>
          <w:bCs/>
          <w:b/>
        </w:rPr>
        <w:t xml:space="preserve">.</w:t>
      </w:r>
    </w:p>
    <w:bookmarkEnd w:id="28"/>
    <w:bookmarkStart w:id="29" w:name="correction-de-la-question-5"/>
    <w:p>
      <w:pPr>
        <w:pStyle w:val="Heading3"/>
      </w:pPr>
      <w:r>
        <w:t xml:space="preserve">Correction de la question 5</w:t>
      </w:r>
    </w:p>
    <w:p>
      <w:pPr>
        <w:pStyle w:val="FirstParagraph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p>
          <m:e>
            <m:r>
              <m:t>962</m:t>
            </m:r>
          </m:e>
          <m:sup>
            <m:r>
              <m:t>20</m:t>
            </m:r>
          </m:sup>
        </m:sSup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461</m:t>
        </m:r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2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1</m:t>
            </m:r>
          </m:e>
        </m:d>
      </m:oMath>
      <w:r>
        <w:t xml:space="preserve"> </w:t>
      </w:r>
      <w:r>
        <w:t xml:space="preserve">avec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rPr>
            <m:sty m:val="p"/>
          </m:rPr>
          <m:t>=</m:t>
        </m:r>
        <m:r>
          <m:t>20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038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962</m:t>
            </m:r>
          </m:e>
          <m:sup>
            <m:r>
              <m:t>19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3640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2</m:t>
            </m:r>
          </m:e>
        </m:d>
        <m:r>
          <m:rPr>
            <m:sty m:val="p"/>
          </m:rPr>
          <m:t>≈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4608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3640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175</m:t>
        </m:r>
      </m:oMath>
    </w:p>
    <w:bookmarkEnd w:id="29"/>
    <w:bookmarkStart w:id="30" w:name="correction-de-la-question-6"/>
    <w:p>
      <w:pPr>
        <w:pStyle w:val="Heading3"/>
      </w:pPr>
      <w:r>
        <w:t xml:space="preserve">Correction de la question 6</w:t>
      </w:r>
    </w:p>
    <w:p>
      <w:pPr>
        <w:pStyle w:val="FirstParagraph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n</m:t>
        </m:r>
        <m:r>
          <m:t>p</m:t>
        </m:r>
        <m:r>
          <m:rPr>
            <m:sty m:val="p"/>
          </m:rPr>
          <m:t>=</m:t>
        </m:r>
        <m:r>
          <m:t>20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038</m:t>
        </m:r>
      </m:oMath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76</m:t>
        </m:r>
      </m:oMath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n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  <m:r>
          <m:rPr>
            <m:sty m:val="p"/>
          </m:rPr>
          <m:t>=</m:t>
        </m:r>
        <m:r>
          <m:t>20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038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962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73112</m:t>
        </m:r>
      </m:oMath>
    </w:p>
    <w:p>
      <w:pPr>
        <w:pStyle w:val="BodyText"/>
      </w:pP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0</m:t>
            </m:r>
            <m:r>
              <m:rPr>
                <m:sty m:val="p"/>
              </m:rPr>
              <m:t>,</m:t>
            </m:r>
            <m:r>
              <m:t>73112</m:t>
            </m:r>
          </m:e>
        </m:ra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855</m:t>
        </m:r>
      </m:oMath>
    </w:p>
    <w:p>
      <w:pPr>
        <w:pStyle w:val="BodyText"/>
      </w:pPr>
      <w:r>
        <w:rPr>
          <w:iCs/>
          <w:i/>
        </w:rPr>
        <w:t xml:space="preserve">Interprétation :</w:t>
      </w:r>
      <w:r>
        <w:t xml:space="preserve"> </w:t>
      </w:r>
      <w:r>
        <w:t xml:space="preserve">sur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pièces, on observe en moyenne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76</m:t>
        </m:r>
      </m:oMath>
      <w:r>
        <w:t xml:space="preserve"> </w:t>
      </w:r>
      <w:r>
        <w:t xml:space="preserve">pièce défectueuse.</w:t>
      </w:r>
    </w:p>
    <w:bookmarkEnd w:id="30"/>
    <w:bookmarkStart w:id="31" w:name="correction-de-la-question-7"/>
    <w:p>
      <w:pPr>
        <w:pStyle w:val="Heading3"/>
      </w:pPr>
      <w:r>
        <w:t xml:space="preserve">Correction de la question 7</w:t>
      </w:r>
    </w:p>
    <w:p>
      <w:pPr>
        <w:pStyle w:val="FirstParagraph"/>
      </w:pPr>
      <w:r>
        <w:t xml:space="preserve">Soit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le nombre de pièces. La variable</w:t>
      </w:r>
      <w:r>
        <w:t xml:space="preserve"> </w:t>
      </w:r>
      <m:oMath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suit</w:t>
      </w:r>
      <w: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038</m:t>
            </m:r>
          </m:e>
        </m:d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≥</m:t>
            </m:r>
            <m:r>
              <m:t>1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sSup>
          <m:e>
            <m:r>
              <m:t>962</m:t>
            </m:r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0</m:t>
        </m:r>
        <m:r>
          <m:rPr>
            <m:sty m:val="p"/>
          </m:rPr>
          <m:t>,</m:t>
        </m:r>
        <m:r>
          <m:t>95</m:t>
        </m:r>
        <m:r>
          <m:rPr>
            <m:sty m:val="p"/>
          </m:rPr>
          <m:t>⇔</m:t>
        </m:r>
        <m:r>
          <m:t>0</m:t>
        </m:r>
        <m:r>
          <m:rPr>
            <m:sty m:val="p"/>
          </m:rPr>
          <m:t>,</m:t>
        </m:r>
        <m:sSup>
          <m:e>
            <m:r>
              <m:t>962</m:t>
            </m:r>
          </m:e>
          <m:sup>
            <m:r>
              <m:t>n</m:t>
            </m:r>
          </m:sup>
        </m:sSup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05</m:t>
        </m:r>
        <m:r>
          <m:rPr>
            <m:sty m:val="p"/>
          </m:rPr>
          <m:t>⇔</m:t>
        </m:r>
        <m:r>
          <m:t>n</m:t>
        </m:r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962</m:t>
        </m:r>
        <m:r>
          <m:rPr>
            <m:sty m:val="p"/>
          </m:rPr>
          <m:t>≤</m:t>
        </m:r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05</m:t>
        </m:r>
      </m:oMath>
    </w:p>
    <w:p>
      <w:pPr>
        <w:pStyle w:val="BodyText"/>
      </w:pPr>
      <w:r>
        <w:t xml:space="preserve">Comme</w:t>
      </w:r>
      <w:r>
        <w:t xml:space="preserve"> </w:t>
      </w:r>
      <m:oMath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962</m:t>
        </m:r>
        <m:r>
          <m:rPr>
            <m:sty m:val="p"/>
          </m:rPr>
          <m:t>&lt;</m:t>
        </m:r>
        <m:r>
          <m:t>0</m:t>
        </m:r>
      </m:oMath>
      <w:r>
        <w:t xml:space="preserve">, on divise en renversant l'inégalité :</w:t>
      </w:r>
    </w:p>
    <w:p>
      <w:pPr>
        <w:pStyle w:val="BodyText"/>
      </w:pPr>
      <m:oMath>
        <m:r>
          <m:t>n</m:t>
        </m:r>
        <m:r>
          <m:rPr>
            <m:sty m:val="p"/>
          </m:rPr>
          <m:t>≥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</m:num>
          <m:den>
            <m:r>
              <m:rPr>
                <m:sty m:val="p"/>
              </m:rPr>
              <m:t>ln</m:t>
            </m:r>
            <m:r>
              <m:t>0</m:t>
            </m:r>
            <m:r>
              <m:rPr>
                <m:sty m:val="p"/>
              </m:rPr>
              <m:t>,</m:t>
            </m:r>
            <m:r>
              <m:t>962</m:t>
            </m:r>
          </m:den>
        </m:f>
        <m:r>
          <m:rPr>
            <m:sty m:val="p"/>
          </m:rPr>
          <m:t>≈</m:t>
        </m:r>
        <m:r>
          <m:t>77</m:t>
        </m:r>
        <m:r>
          <m:rPr>
            <m:sty m:val="p"/>
          </m:rPr>
          <m:t>,</m:t>
        </m:r>
        <m:r>
          <m:t>3</m:t>
        </m:r>
      </m:oMath>
    </w:p>
    <w:p>
      <w:pPr>
        <w:pStyle w:val="BodyText"/>
      </w:pPr>
      <w:r>
        <w:rPr>
          <w:bCs/>
          <w:b/>
        </w:rPr>
        <w:t xml:space="preserve">Il faut prélever au moins</w:t>
      </w:r>
      <w:r>
        <w:rPr>
          <w:bCs/>
          <w:b/>
        </w:rPr>
        <w:t xml:space="preserve"> </w:t>
      </w:r>
      <m:oMath>
        <m:r>
          <m:t>78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pièces.</w:t>
      </w:r>
    </w:p>
    <w:p>
      <w:pPr>
        <w:pStyle w:val="BodyText"/>
      </w:pPr>
      <w:r>
        <w:rPr>
          <w:iCs/>
          <w:i/>
        </w:rPr>
        <w:t xml:space="preserve">Vérification :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sSup>
          <m:e>
            <m:r>
              <m:t>962</m:t>
            </m:r>
          </m:e>
          <m:sup>
            <m:r>
              <m:t>77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9494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95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sSup>
          <m:e>
            <m:r>
              <m:t>962</m:t>
            </m:r>
          </m:e>
          <m:sup>
            <m:r>
              <m:t>78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9513</m:t>
        </m:r>
        <m:r>
          <m:rPr>
            <m:sty m:val="p"/>
          </m:rPr>
          <m:t>≥</m:t>
        </m:r>
        <m:r>
          <m:t>0</m:t>
        </m:r>
        <m:r>
          <m:rPr>
            <m:sty m:val="p"/>
          </m:rPr>
          <m:t>,</m:t>
        </m:r>
        <m:r>
          <m:t>95</m:t>
        </m:r>
      </m:oMath>
    </w:p>
    <w:p>
      <w:pPr>
        <w:pStyle w:val="BodyText"/>
      </w:pPr>
      <w:r>
        <w:rPr>
          <w:iCs/>
          <w:i/>
        </w:rPr>
        <w:t xml:space="preserve">Script :</w:t>
      </w:r>
    </w:p>
    <w:p>
      <w:pPr>
        <w:pStyle w:val="SourceCode"/>
      </w:pP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0.962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0.95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(n)</w:t>
      </w:r>
    </w:p>
    <w:p>
      <w:pPr>
        <w:pStyle w:val="FirstParagraph"/>
      </w:pPr>
      <w:r>
        <w:t xml:space="preserve">Le script affiche</w:t>
      </w:r>
      <w:r>
        <w:t xml:space="preserve"> </w:t>
      </w:r>
      <w:r>
        <w:rPr>
          <w:rStyle w:val="VerbatimChar"/>
          <w:bCs/>
          <w:b/>
        </w:rPr>
        <w:t xml:space="preserve">78</w:t>
      </w:r>
      <w:r>
        <w:t xml:space="preserve">.</w:t>
      </w:r>
    </w:p>
    <w:bookmarkEnd w:id="31"/>
    <w:bookmarkStart w:id="32" w:name="points-clés-attendus-pour-lexercice-1"/>
    <w:p>
      <w:pPr>
        <w:pStyle w:val="Heading3"/>
      </w:pPr>
      <w:r>
        <w:t xml:space="preserve">Points clés attendus pour l'exercice 1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Q1-Q3 :</w:t>
      </w:r>
      <w:r>
        <w:t xml:space="preserve"> </w:t>
      </w:r>
      <w:r>
        <w:t xml:space="preserve">événements définis, arbre complet, probabilités totales avec les deux chemins,</w:t>
      </w:r>
      <w:r>
        <w:t xml:space="preserve"> </w:t>
      </w:r>
      <m:oMath>
        <m:sSub>
          <m:e>
            <m:r>
              <m:t>P</m:t>
            </m:r>
          </m:e>
          <m:sub>
            <m:r>
              <m:t>D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∩</m:t>
                </m:r>
                <m:r>
                  <m:t>D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D</m:t>
                </m:r>
              </m:e>
            </m:d>
          </m:den>
        </m:f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justification en trois éléments : répétition identique et indépendante (tirage avec remise), succès défini, paramètres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Q5-Q6 :</w:t>
      </w:r>
      <w:r>
        <w:t xml:space="preserve"> </w:t>
      </w:r>
      <w:r>
        <w:t xml:space="preserve">formules citées, complémentaire pour « au moins deux », espérance et écart-type avec interprétation.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Q7 :</w:t>
      </w:r>
      <w:r>
        <w:t xml:space="preserve"> </w:t>
      </w:r>
      <w:r>
        <w:t xml:space="preserve">inéquation avec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,</w:t>
      </w:r>
      <w:r>
        <w:t xml:space="preserve"> </w:t>
      </w:r>
      <w:r>
        <w:rPr>
          <w:bCs/>
          <w:b/>
        </w:rPr>
        <w:t xml:space="preserve">inégalité renversée</w:t>
      </w:r>
      <w:r>
        <w:t xml:space="preserve">, seuil arrondi</w:t>
      </w:r>
      <w:r>
        <w:t xml:space="preserve"> </w:t>
      </w:r>
      <w:r>
        <w:rPr>
          <w:bCs/>
          <w:b/>
        </w:rPr>
        <w:t xml:space="preserve">à l'entier supérieur</w:t>
      </w:r>
      <w:r>
        <w:t xml:space="preserve">, script cohérent.</w:t>
      </w:r>
    </w:p>
    <w:bookmarkEnd w:id="32"/>
    <w:bookmarkStart w:id="33" w:name="correction-de-la-question-1-1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On répète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fois, de façon identique et indépendante, une épreuve de Bernoulli de succès « le lancer est réussi », de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6</m:t>
        </m:r>
      </m:oMath>
      <w:r>
        <w:t xml:space="preserve">.</w:t>
      </w:r>
    </w:p>
    <w:p>
      <w:pPr>
        <w:pStyle w:val="BodyText"/>
      </w:pPr>
      <m:oMath>
        <m:r>
          <m:t>X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suit la loi binomiale</w:t>
      </w:r>
      <w:r>
        <w:rPr>
          <w:bCs/>
          <w:b/>
        </w:rP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6</m:t>
            </m:r>
          </m:e>
        </m:d>
      </m:oMath>
      <w:r>
        <w:rPr>
          <w:bCs/>
          <w:b/>
        </w:rPr>
        <w:t xml:space="preserve">.</w:t>
      </w:r>
    </w:p>
    <w:bookmarkEnd w:id="33"/>
    <w:bookmarkStart w:id="34" w:name="correction-de-la-question-2-1"/>
    <w:p>
      <w:pPr>
        <w:pStyle w:val="Heading3"/>
      </w:pPr>
      <w:r>
        <w:t xml:space="preserve">Correction de la question 2</w:t>
      </w:r>
    </w:p>
    <w:p>
      <w:pPr>
        <w:pStyle w:val="FirstParagraph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6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10</m:t>
                </m:r>
              </m:num>
              <m:den>
                <m:r>
                  <m:t>6</m:t>
                </m:r>
              </m:den>
            </m:f>
          </m:e>
        </m:d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6</m:t>
            </m:r>
          </m:e>
          <m:sup>
            <m:r>
              <m:t>6</m:t>
            </m:r>
          </m:sup>
        </m:sSup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4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r>
          <m:t>210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046656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0256</m:t>
        </m:r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6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251</m:t>
        </m:r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6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5</m:t>
            </m:r>
          </m:e>
        </m:d>
      </m:oMath>
      <w:r>
        <w:t xml:space="preserve">. Avec la calculatrice,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5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3669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6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633</m:t>
        </m:r>
      </m:oMath>
    </w:p>
    <w:bookmarkEnd w:id="34"/>
    <w:bookmarkStart w:id="35" w:name="correction-de-la-question-3-1"/>
    <w:p>
      <w:pPr>
        <w:pStyle w:val="Heading3"/>
      </w:pPr>
      <w:r>
        <w:t xml:space="preserve">Correction de la question 3</w:t>
      </w:r>
    </w:p>
    <w:p>
      <w:pPr>
        <w:pStyle w:val="FirstParagraph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6</m:t>
        </m:r>
      </m:oMath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6</m:t>
        </m:r>
      </m:oMath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4</m:t>
        </m:r>
      </m:oMath>
    </w:p>
    <w:p>
      <w:pPr>
        <w:pStyle w:val="BodyText"/>
      </w:pP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</m:e>
        </m:rad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55</m:t>
        </m:r>
      </m:oMath>
    </w:p>
    <w:bookmarkEnd w:id="35"/>
    <w:bookmarkStart w:id="36" w:name="correction-de-la-question-4-1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t xml:space="preserve">Soit</w:t>
      </w:r>
      <w:r>
        <w:t xml:space="preserve"> </w:t>
      </w:r>
      <m:oMath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∼</m:t>
        </m:r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6</m:t>
            </m:r>
          </m:e>
        </m:d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≥</m:t>
            </m:r>
            <m:r>
              <m:t>1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sSup>
          <m:e>
            <m:r>
              <m:t>4</m:t>
            </m:r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0</m:t>
        </m:r>
        <m:r>
          <m:rPr>
            <m:sty m:val="p"/>
          </m:rPr>
          <m:t>,</m:t>
        </m:r>
        <m:r>
          <m:t>999</m:t>
        </m:r>
        <m:r>
          <m:rPr>
            <m:sty m:val="p"/>
          </m:rPr>
          <m:t>⇔</m:t>
        </m:r>
        <m:r>
          <m:t>0</m:t>
        </m:r>
        <m:r>
          <m:rPr>
            <m:sty m:val="p"/>
          </m:rPr>
          <m:t>,</m:t>
        </m:r>
        <m:sSup>
          <m:e>
            <m:r>
              <m:t>4</m:t>
            </m:r>
          </m:e>
          <m:sup>
            <m:r>
              <m:t>n</m:t>
            </m:r>
          </m:sup>
        </m:sSup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001</m:t>
        </m:r>
        <m:r>
          <m:rPr>
            <m:sty m:val="p"/>
          </m:rPr>
          <m:t>⇔</m:t>
        </m:r>
        <m:r>
          <m:t>n</m:t>
        </m:r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≤</m:t>
        </m:r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001</m:t>
        </m:r>
      </m:oMath>
    </w:p>
    <w:p>
      <w:pPr>
        <w:pStyle w:val="BodyText"/>
      </w:pPr>
      <w:r>
        <w:t xml:space="preserve">Comme</w:t>
      </w:r>
      <w:r>
        <w:t xml:space="preserve"> </w:t>
      </w:r>
      <m:oMath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0</m:t>
            </m:r>
            <m:r>
              <m:rPr>
                <m:sty m:val="p"/>
              </m:rPr>
              <m:t>,</m:t>
            </m:r>
            <m:r>
              <m:t>001</m:t>
            </m:r>
          </m:num>
          <m:den>
            <m:r>
              <m:rPr>
                <m:sty m:val="p"/>
              </m:rPr>
              <m:t>ln</m:t>
            </m:r>
            <m:r>
              <m:t>0</m:t>
            </m:r>
            <m:r>
              <m:rPr>
                <m:sty m:val="p"/>
              </m:rPr>
              <m:t>,</m:t>
            </m:r>
            <m:r>
              <m:t>4</m:t>
            </m:r>
          </m:den>
        </m:f>
        <m:r>
          <m:rPr>
            <m:sty m:val="p"/>
          </m:rPr>
          <m:t>≈</m:t>
        </m:r>
        <m:r>
          <m:t>7</m:t>
        </m:r>
        <m:r>
          <m:rPr>
            <m:sty m:val="p"/>
          </m:rPr>
          <m:t>,</m:t>
        </m:r>
        <m:r>
          <m:t>54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faut au moins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8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lancers.</w:t>
      </w:r>
    </w:p>
    <w:p>
      <w:pPr>
        <w:pStyle w:val="BodyText"/>
      </w:pPr>
      <w:r>
        <w:rPr>
          <w:iCs/>
          <w:i/>
        </w:rPr>
        <w:t xml:space="preserve">Vérification :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sSup>
          <m:e>
            <m:r>
              <m:t>4</m:t>
            </m:r>
          </m:e>
          <m:sup>
            <m:r>
              <m:t>7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9984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999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sSup>
          <m:e>
            <m:r>
              <m:t>4</m:t>
            </m:r>
          </m:e>
          <m:sup>
            <m:r>
              <m:t>8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9993</m:t>
        </m:r>
        <m:r>
          <m:rPr>
            <m:sty m:val="p"/>
          </m:rPr>
          <m:t>≥</m:t>
        </m:r>
        <m:r>
          <m:t>0</m:t>
        </m:r>
        <m:r>
          <m:rPr>
            <m:sty m:val="p"/>
          </m:rPr>
          <m:t>,</m:t>
        </m:r>
        <m:r>
          <m:t>999</m:t>
        </m:r>
      </m:oMath>
    </w:p>
    <w:bookmarkEnd w:id="36"/>
    <w:bookmarkStart w:id="37" w:name="points-clés-attendus-pour-lexercice-2"/>
    <w:p>
      <w:pPr>
        <w:pStyle w:val="Heading3"/>
      </w:pPr>
      <w:r>
        <w:t xml:space="preserve">Points clés attendus pour l'exercice 2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justification complète (identique, indépendant, succès,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r>
          <m:t>p</m:t>
        </m:r>
      </m:oMath>
      <w:r>
        <w:t xml:space="preserve">).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formule de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k</m:t>
            </m:r>
          </m:e>
        </m:d>
      </m:oMath>
      <w:r>
        <w:t xml:space="preserve"> </w:t>
      </w:r>
      <w:r>
        <w:t xml:space="preserve">écrite, complémentaire pour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6</m:t>
            </m:r>
          </m:e>
        </m:d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n</m:t>
        </m:r>
        <m:r>
          <m:t>p</m:t>
        </m:r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n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</m:oMath>
      <w:r>
        <w:t xml:space="preserve">,</w:t>
      </w:r>
      <w:r>
        <w:t xml:space="preserve"> </w:t>
      </w:r>
      <m:oMath>
        <m:r>
          <m:t>σ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V</m:t>
            </m:r>
          </m:e>
        </m:rad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logarithme, inégalité renversée, arrondi à l'entier</w:t>
      </w:r>
      <w:r>
        <w:t xml:space="preserve"> </w:t>
      </w:r>
      <w:r>
        <w:rPr>
          <w:bCs/>
          <w:b/>
        </w:rPr>
        <w:t xml:space="preserve">supérieur</w:t>
      </w:r>
      <w:r>
        <w:t xml:space="preserve">, vérification avec deux valeurs.</w:t>
      </w:r>
    </w:p>
    <w:bookmarkEnd w:id="37"/>
    <w:bookmarkStart w:id="38" w:name="correction-de-la-question-1-2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Sachant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, on répète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fois, de façon identique et indépendante (tirages avec remise), une épreuve de Bernoulli de succès « la boule est rouge », de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25</m:t>
        </m:r>
      </m:oMath>
      <w:r>
        <w:t xml:space="preserve">. Donc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suit</w:t>
      </w:r>
      <w: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25</m:t>
            </m:r>
          </m:e>
        </m:d>
      </m:oMath>
      <w:r>
        <w:t xml:space="preserve"> </w:t>
      </w:r>
      <w:r>
        <w:t xml:space="preserve">conditionnellement à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.</w:t>
      </w:r>
    </w:p>
    <w:p>
      <w:pPr>
        <w:pStyle w:val="BodyText"/>
      </w:pPr>
      <m:oMath>
        <m:sSub>
          <m:e>
            <m:r>
              <m:t>P</m:t>
            </m:r>
          </m:e>
          <m:sub>
            <m:sSub>
              <m:e>
                <m:r>
                  <m:t>U</m:t>
                </m:r>
              </m:e>
              <m:sub>
                <m:r>
                  <m:t>1</m:t>
                </m:r>
              </m:sub>
            </m:sSub>
          </m:sub>
        </m:sSub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3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4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25</m:t>
            </m:r>
          </m:e>
          <m:sup>
            <m:r>
              <m:t>3</m:t>
            </m:r>
          </m:sup>
        </m:sSup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75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015625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75</m:t>
        </m:r>
      </m:oMath>
    </w:p>
    <w:p>
      <w:pPr>
        <w:pStyle w:val="BodyText"/>
      </w:pPr>
      <m:oMath>
        <m:sSub>
          <m:e>
            <m:r>
              <m:t>P</m:t>
            </m:r>
          </m:e>
          <m:sub>
            <m:sSub>
              <m:e>
                <m:r>
                  <m:t>U</m:t>
                </m:r>
              </m:e>
              <m:sub>
                <m:r>
                  <m:t>1</m:t>
                </m:r>
              </m:sub>
            </m:sSub>
          </m:sub>
        </m:sSub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3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046875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64</m:t>
            </m:r>
          </m:den>
        </m:f>
      </m:oMath>
    </w:p>
    <w:p>
      <w:pPr>
        <w:pStyle w:val="BodyText"/>
      </w:pPr>
      <w:r>
        <w:t xml:space="preserve">De même, sachant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suit</w:t>
      </w:r>
      <w: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75</m:t>
            </m:r>
          </m:e>
        </m:d>
      </m:oMath>
      <w:r>
        <w:t xml:space="preserve"> </w:t>
      </w:r>
      <w:r>
        <w:t xml:space="preserve">:</w:t>
      </w:r>
    </w:p>
    <w:p>
      <w:pPr>
        <w:pStyle w:val="BodyText"/>
      </w:pPr>
      <m:oMath>
        <m:sSub>
          <m:e>
            <m:r>
              <m:t>P</m:t>
            </m:r>
          </m:e>
          <m:sub>
            <m:sSub>
              <m:e>
                <m:r>
                  <m:t>U</m:t>
                </m:r>
              </m:e>
              <m:sub>
                <m:r>
                  <m:t>2</m:t>
                </m:r>
              </m:sub>
            </m:sSub>
          </m:sub>
        </m:sSub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3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4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75</m:t>
            </m:r>
          </m:e>
          <m:sup>
            <m:r>
              <m:t>3</m:t>
            </m:r>
          </m:sup>
        </m:sSup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25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421875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25</m:t>
        </m:r>
      </m:oMath>
    </w:p>
    <w:p>
      <w:pPr>
        <w:pStyle w:val="BodyText"/>
      </w:pPr>
      <m:oMath>
        <m:sSub>
          <m:e>
            <m:r>
              <m:t>P</m:t>
            </m:r>
          </m:e>
          <m:sub>
            <m:sSub>
              <m:e>
                <m:r>
                  <m:t>U</m:t>
                </m:r>
              </m:e>
              <m:sub>
                <m:r>
                  <m:t>2</m:t>
                </m:r>
              </m:sub>
            </m:sSub>
          </m:sub>
        </m:sSub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3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421875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27</m:t>
            </m:r>
          </m:num>
          <m:den>
            <m:r>
              <m:t>64</m:t>
            </m:r>
          </m:den>
        </m:f>
      </m:oMath>
    </w:p>
    <w:bookmarkEnd w:id="38"/>
    <w:bookmarkStart w:id="39" w:name="correction-de-la-question-2-2"/>
    <w:p>
      <w:pPr>
        <w:pStyle w:val="Heading3"/>
      </w:pPr>
      <w:r>
        <w:t xml:space="preserve">Correction de la question 2</w:t>
      </w:r>
    </w:p>
    <w:p>
      <w:pPr>
        <w:pStyle w:val="FirstParagraph"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U</m:t>
                </m:r>
              </m:e>
              <m:sub>
                <m:r>
                  <m:t>2</m:t>
                </m:r>
              </m:sub>
            </m:sSub>
          </m:e>
        </m:d>
      </m:oMath>
      <w:r>
        <w:t xml:space="preserve"> </w:t>
      </w:r>
      <w:r>
        <w:t xml:space="preserve">est une partition de l'univers, avec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1</m:t>
                </m:r>
              </m:sub>
            </m:sSub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 D'après la formule des probabilités totales 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3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3</m:t>
            </m:r>
          </m:num>
          <m:den>
            <m:r>
              <m:t>64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27</m:t>
            </m:r>
          </m:num>
          <m:den>
            <m:r>
              <m:t>64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30</m:t>
            </m:r>
          </m:num>
          <m:den>
            <m:r>
              <m:t>64</m:t>
            </m:r>
          </m:den>
        </m:f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3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15</m:t>
            </m:r>
          </m:num>
          <m:den>
            <m:r>
              <m:t>64</m:t>
            </m:r>
          </m:den>
        </m:f>
      </m:oMath>
    </w:p>
    <w:bookmarkEnd w:id="39"/>
    <w:bookmarkStart w:id="40" w:name="correction-de-la-question-3-2"/>
    <w:p>
      <w:pPr>
        <w:pStyle w:val="Heading3"/>
      </w:pPr>
      <w:r>
        <w:t xml:space="preserve">Correction de la question 3</w:t>
      </w:r>
    </w:p>
    <w:p>
      <w:pPr>
        <w:pStyle w:val="FirstParagraph"/>
      </w:pPr>
      <m:oMath>
        <m:sSub>
          <m:e>
            <m:r>
              <m:t>P</m:t>
            </m:r>
          </m:e>
          <m:sub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3</m:t>
                </m:r>
              </m:e>
            </m:d>
          </m:sub>
        </m:sSub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sSub>
                  <m:e>
                    <m:r>
                      <m:t>U</m:t>
                    </m:r>
                  </m:e>
                  <m:sub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∩</m:t>
                </m:r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3</m:t>
                    </m:r>
                  </m:e>
                </m:d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3</m:t>
                </m:r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×</m:t>
            </m:r>
            <m:f>
              <m:fPr>
                <m:type m:val="bar"/>
              </m:fPr>
              <m:num>
                <m:r>
                  <m:t>27</m:t>
                </m:r>
              </m:num>
              <m:den>
                <m:r>
                  <m:t>64</m:t>
                </m:r>
              </m:den>
            </m:f>
          </m:num>
          <m:den>
            <m:f>
              <m:fPr>
                <m:type m:val="bar"/>
              </m:fPr>
              <m:num>
                <m:r>
                  <m:t>15</m:t>
                </m:r>
              </m:num>
              <m:den>
                <m:r>
                  <m:t>64</m:t>
                </m:r>
              </m:den>
            </m:f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27</m:t>
            </m:r>
          </m:num>
          <m:den>
            <m:r>
              <m:t>128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64</m:t>
            </m:r>
          </m:num>
          <m:den>
            <m:r>
              <m:t>15</m:t>
            </m:r>
          </m:den>
        </m:f>
      </m:oMath>
    </w:p>
    <w:p>
      <w:pPr>
        <w:pStyle w:val="BodyText"/>
      </w:pPr>
      <m:oMath>
        <m:sSub>
          <m:e>
            <m:r>
              <m:t>P</m:t>
            </m:r>
          </m:e>
          <m:sub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3</m:t>
                </m:r>
              </m:e>
            </m:d>
          </m:sub>
        </m:sSub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9</m:t>
            </m:r>
          </m:num>
          <m:den>
            <m:r>
              <m:t>10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</m:t>
        </m:r>
      </m:oMath>
    </w:p>
    <w:p>
      <w:pPr>
        <w:pStyle w:val="BodyText"/>
      </w:pPr>
      <w:r>
        <w:rPr>
          <w:iCs/>
          <w:i/>
        </w:rPr>
        <w:t xml:space="preserve">Interprétation :</w:t>
      </w:r>
      <w:r>
        <w:t xml:space="preserve"> </w:t>
      </w:r>
      <w:r>
        <w:t xml:space="preserve">avec trois boules rouges sur quatre, il y a</w:t>
      </w:r>
      <w:r>
        <w:t xml:space="preserve"> </w:t>
      </w:r>
      <m:oMath>
        <m:r>
          <m:t>90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 chances que l'urne choisie soit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.</w:t>
      </w:r>
    </w:p>
    <w:bookmarkEnd w:id="40"/>
    <w:bookmarkStart w:id="41" w:name="correction-de-la-question-4-2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t xml:space="preserve">L'événement contraire de « au moins une rouge » est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sSub>
          <m:e>
            <m:r>
              <m:t>P</m:t>
            </m:r>
          </m:e>
          <m:sub>
            <m:sSub>
              <m:e>
                <m:r>
                  <m:t>U</m:t>
                </m:r>
              </m:e>
              <m:sub>
                <m:r>
                  <m:t>1</m:t>
                </m:r>
              </m:sub>
            </m:sSub>
          </m:sub>
        </m:sSub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p>
          <m:e>
            <m:r>
              <m:t>75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81</m:t>
            </m:r>
          </m:num>
          <m:den>
            <m:r>
              <m:t>256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P</m:t>
            </m:r>
          </m:e>
          <m:sub>
            <m:sSub>
              <m:e>
                <m:r>
                  <m:t>U</m:t>
                </m:r>
              </m:e>
              <m:sub>
                <m:r>
                  <m:t>2</m:t>
                </m:r>
              </m:sub>
            </m:sSub>
          </m:sub>
        </m:sSub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p>
          <m:e>
            <m:r>
              <m:t>25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256</m:t>
            </m:r>
          </m:den>
        </m:f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81</m:t>
                </m:r>
              </m:num>
              <m:den>
                <m:r>
                  <m:t>256</m:t>
                </m:r>
              </m:den>
            </m:f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256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41</m:t>
            </m:r>
          </m:num>
          <m:den>
            <m:r>
              <m:t>256</m:t>
            </m:r>
          </m:den>
        </m:f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≥</m:t>
            </m:r>
            <m:r>
              <m:t>1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41</m:t>
            </m:r>
          </m:num>
          <m:den>
            <m:r>
              <m:t>256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215</m:t>
            </m:r>
          </m:num>
          <m:den>
            <m:r>
              <m:t>256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840</m:t>
        </m:r>
      </m:oMath>
    </w:p>
    <w:bookmarkEnd w:id="41"/>
    <w:bookmarkStart w:id="42" w:name="points-clés-attendus-pour-lexercice-3"/>
    <w:p>
      <w:pPr>
        <w:pStyle w:val="Heading3"/>
      </w:pPr>
      <w:r>
        <w:t xml:space="preserve">Points clés attendus pour l'exercice 3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loi binomiale</w:t>
      </w:r>
      <w:r>
        <w:t xml:space="preserve"> </w:t>
      </w:r>
      <w:r>
        <w:rPr>
          <w:bCs/>
          <w:b/>
        </w:rPr>
        <w:t xml:space="preserve">conditionnelle</w:t>
      </w:r>
      <w:r>
        <w:t xml:space="preserve"> </w:t>
      </w:r>
      <w:r>
        <w:t xml:space="preserve">justifiée pour chaque urne, avec le paramètre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propre à l'urne.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partition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U</m:t>
                </m:r>
              </m:e>
              <m:sub>
                <m:r>
                  <m:t>2</m:t>
                </m:r>
              </m:sub>
            </m:sSub>
          </m:e>
        </m:d>
      </m:oMath>
      <w:r>
        <w:t xml:space="preserve">, formule des probabilités totales.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m:oMath>
        <m:sSub>
          <m:e>
            <m:r>
              <m:t>P</m:t>
            </m:r>
          </m:e>
          <m:sub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3</m:t>
                </m:r>
              </m:e>
            </m:d>
          </m:sub>
        </m:sSub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2</m:t>
                </m:r>
              </m:sub>
            </m:sSub>
          </m:e>
        </m:d>
      </m:oMath>
      <w:r>
        <w:t xml:space="preserve"> </w:t>
      </w:r>
      <w:r>
        <w:t xml:space="preserve">avec le chemin de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au numérateur 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3</m:t>
            </m:r>
          </m:e>
        </m:d>
      </m:oMath>
      <w:r>
        <w:t xml:space="preserve"> </w:t>
      </w:r>
      <w:r>
        <w:t xml:space="preserve">au dénominateur.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complémentaire, calcul pour chaque urne, probabilités totales.</w:t>
      </w:r>
    </w:p>
    <w:bookmarkEnd w:id="42"/>
    <w:bookmarkEnd w:id="43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s://www.apmep.f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s://www.apmep.f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Succession d'épreuves et loi binomiale : exercices type bac</dc:title>
  <dc:creator>Antoine Boutin, plusquunprof.com</dc:creator>
  <dc:language>fr</dc:language>
  <cp:keywords/>
  <dcterms:created xsi:type="dcterms:W3CDTF">2026-10-08T18:22:03Z</dcterms:created>
  <dcterms:modified xsi:type="dcterms:W3CDTF">2026-10-08T18:22:03Z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