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Orthogonalité et distances dans l'espace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Dans le chapitre précédent, on savait dire si deux droites se coupent ou si des points sont dans un même plan. Ici, on</w:t>
      </w:r>
      <w:r>
        <w:t xml:space="preserve"> </w:t>
      </w:r>
      <w:r>
        <w:rPr>
          <w:bCs/>
          <w:b/>
        </w:rPr>
        <w:t xml:space="preserve">mesure</w:t>
      </w:r>
      <w:r>
        <w:t xml:space="preserve"> </w:t>
      </w:r>
      <w:r>
        <w:t xml:space="preserve">: longueurs, angles, distances.</w:t>
      </w:r>
    </w:p>
    <w:p>
      <w:pPr>
        <w:pStyle w:val="BodyText"/>
      </w:pPr>
      <w:r>
        <w:t xml:space="preserve">L'outil est le</w:t>
      </w:r>
      <w:r>
        <w:t xml:space="preserve"> </w:t>
      </w:r>
      <w:r>
        <w:rPr>
          <w:bCs/>
          <w:b/>
        </w:rPr>
        <w:t xml:space="preserve">produit scalaire</w:t>
      </w:r>
      <w:r>
        <w:t xml:space="preserve">, que tu connais dans le plan : il fonctionne dans l'espace de la même façon. Et il apporte un cadeau : les</w:t>
      </w:r>
      <w:r>
        <w:t xml:space="preserve"> </w:t>
      </w:r>
      <w:r>
        <w:rPr>
          <w:bCs/>
          <w:b/>
        </w:rPr>
        <w:t xml:space="preserve">équations de plans</w:t>
      </w:r>
      <w:r>
        <w:t xml:space="preserve">, bien plus pratiques que les bases de vecteurs pour trouver des intersections et des distances.</w:t>
      </w:r>
    </w:p>
    <w:p>
      <w:pPr>
        <w:pStyle w:val="BodyText"/>
      </w:pPr>
      <w:r>
        <w:t xml:space="preserve">Ce chapitre répond à des questions très classiques du bac :</w:t>
      </w:r>
    </w:p>
    <w:p>
      <w:pPr>
        <w:numPr>
          <w:ilvl w:val="0"/>
          <w:numId w:val="1001"/>
        </w:numPr>
        <w:pStyle w:val="Compact"/>
      </w:pPr>
      <w:r>
        <w:t xml:space="preserve">ces deux droites sont-elles orthogonales ?</w:t>
      </w:r>
    </w:p>
    <w:p>
      <w:pPr>
        <w:numPr>
          <w:ilvl w:val="0"/>
          <w:numId w:val="1001"/>
        </w:numPr>
        <w:pStyle w:val="Compact"/>
      </w:pPr>
      <w:r>
        <w:t xml:space="preserve">quelle est l'équation du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0"/>
          <w:numId w:val="1001"/>
        </w:numPr>
        <w:pStyle w:val="Compact"/>
      </w:pPr>
      <w:r>
        <w:t xml:space="preserve">quelle est la distance de ce point à ce plan ?</w:t>
      </w:r>
    </w:p>
    <w:p>
      <w:pPr>
        <w:numPr>
          <w:ilvl w:val="0"/>
          <w:numId w:val="1001"/>
        </w:numPr>
        <w:pStyle w:val="Compact"/>
      </w:pPr>
      <w:r>
        <w:t xml:space="preserve">où cette droite coupe-t-elle ce plan ?</w:t>
      </w:r>
    </w:p>
    <w:p>
      <w:pPr>
        <w:pStyle w:val="FirstParagraph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2"/>
        </w:numPr>
        <w:pStyle w:val="Compact"/>
      </w:pPr>
      <w:r>
        <w:t xml:space="preserve">Retiens le fil rouge du chapitre :</w:t>
      </w:r>
      <w:r>
        <w:t xml:space="preserve"> </w:t>
      </w:r>
      <w:r>
        <w:rPr>
          <w:bCs/>
          <w:b/>
        </w:rPr>
        <w:t xml:space="preserve">orthogonal</w:t>
      </w:r>
      <w:r>
        <w:rPr>
          <w:bCs/>
          <w:b/>
        </w:rPr>
        <w:t xml:space="preserve"> </w:t>
      </w:r>
      <m:oMath>
        <m:r>
          <m:rPr>
            <m:sty m:val="p"/>
          </m:rPr>
          <m:t>⇔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produit scalaire nul</w:t>
      </w:r>
      <w:r>
        <w:t xml:space="preserve">, et</w:t>
      </w:r>
      <w:r>
        <w:t xml:space="preserve"> </w:t>
      </w:r>
      <w:r>
        <w:rPr>
          <w:bCs/>
          <w:b/>
        </w:rPr>
        <w:t xml:space="preserve">un plan se décrit par un vecteur normal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Le repère doit être</w:t>
      </w:r>
      <w:r>
        <w:t xml:space="preserve"> </w:t>
      </w:r>
      <w:r>
        <w:rPr>
          <w:bCs/>
          <w:b/>
        </w:rPr>
        <w:t xml:space="preserve">orthonormé</w:t>
      </w:r>
      <w:r>
        <w:t xml:space="preserve"> </w:t>
      </w:r>
      <w:r>
        <w:t xml:space="preserve">pour utiliser les formules de norme, de distance et d'angle : vérifie-le à chaque fois.</w:t>
      </w:r>
    </w:p>
    <w:bookmarkStart w:id="20" w:name="le-produit-scalaire-dans-lespace"/>
    <w:p>
      <w:pPr>
        <w:pStyle w:val="Heading3"/>
      </w:pPr>
      <w:r>
        <w:t xml:space="preserve">1. Le produit scalaire dans l'espace</w:t>
      </w:r>
    </w:p>
    <w:p>
      <w:pPr>
        <w:pStyle w:val="FirstParagraph"/>
      </w:pPr>
      <w:r>
        <w:t xml:space="preserve">Soient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dans un même plan : on calcule le produit scalaire</w:t>
      </w:r>
      <w:r>
        <w:t xml:space="preserve"> </w:t>
      </w:r>
      <w:r>
        <w:rPr>
          <w:bCs/>
          <w:b/>
        </w:rPr>
        <w:t xml:space="preserve">dans ce plan</w:t>
      </w:r>
      <w:r>
        <w:t xml:space="preserve">, comme en première.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acc>
            <m:accPr>
              <m:chr m:val="⃗"/>
            </m:accPr>
            <m:e>
              <m:r>
                <m:t>A</m:t>
              </m:r>
              <m:r>
                <m:t>B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A</m:t>
              </m:r>
              <m:r>
                <m:t>C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A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B</m:t>
              </m:r>
              <m:sSup>
                <m:e>
                  <m:r>
                    <m:t>C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rPr>
              <m:sty m:val="p"/>
            </m:rPr>
            <m:t>∥</m:t>
          </m:r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∥</m:t>
          </m:r>
          <m:r>
            <m:t> </m:t>
          </m:r>
          <m:r>
            <m:rPr>
              <m:sty m:val="p"/>
            </m:rPr>
            <m:t>∥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∥</m:t>
          </m:r>
          <m:r>
            <m:rPr>
              <m:sty m:val="p"/>
            </m:rPr>
            <m:t>cos</m:t>
          </m:r>
          <m:acc>
            <m:accPr>
              <m:chr m:val="̂"/>
            </m:accPr>
            <m:e>
              <m:r>
                <m:t>B</m:t>
              </m:r>
              <m:r>
                <m:t>A</m:t>
              </m:r>
              <m:r>
                <m:t>C</m:t>
              </m:r>
            </m:e>
          </m:acc>
        </m:oMath>
      </m:oMathPara>
    </w:p>
    <w:p>
      <w:pPr>
        <w:pStyle w:val="FirstParagraph"/>
      </w:pPr>
      <w:r>
        <w:t xml:space="preserve">Si l'un des vecteurs est nul, le produit scalaire est nul.</w:t>
      </w:r>
    </w:p>
    <w:p>
      <w:pPr>
        <w:pStyle w:val="BodyText"/>
      </w:pPr>
      <w:r>
        <w:rPr>
          <w:bCs/>
          <w:b/>
        </w:rPr>
        <w:t xml:space="preserve">Propriétés.</w:t>
      </w:r>
      <w:r>
        <w:t xml:space="preserve"> </w:t>
      </w:r>
      <w:r>
        <w:t xml:space="preserve">Pour tous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et tout réel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d>
          <m:dPr>
            <m:begChr m:val="("/>
            <m:endChr m:val=")"/>
            <m:sepChr m:val=""/>
            <m:grow/>
          </m:dPr>
          <m:e>
            <m:r>
              <m:t>λ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</m:e>
        </m:d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λ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w</m:t>
                </m:r>
              </m:e>
            </m:acc>
          </m:e>
        </m:d>
        <m:r>
          <m:rPr>
            <m:sty m:val="p"/>
          </m:rPr>
          <m:t>=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u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+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v</m:t>
            </m:r>
          </m:e>
        </m:acc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Orthogonalité.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⇔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Projeté orthogonal.</w:t>
      </w:r>
      <w:r>
        <w:t xml:space="preserve"> </w:t>
      </w:r>
      <w:r>
        <w:t xml:space="preserve">Si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. C'est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ont le même sens, et</w:t>
      </w:r>
      <w:r>
        <w:t xml:space="preserve"> </w:t>
      </w:r>
      <m:oMath>
        <m:r>
          <m:rPr>
            <m:sty m:val="p"/>
          </m:rPr>
          <m:t>−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</m:oMath>
      <w:r>
        <w:t xml:space="preserve"> </w:t>
      </w:r>
      <w:r>
        <w:t xml:space="preserve">sinon.</w:t>
      </w:r>
    </w:p>
    <w:bookmarkEnd w:id="20"/>
    <w:bookmarkStart w:id="21" w:name="expression-dans-un-repère-orthonormé"/>
    <w:p>
      <w:pPr>
        <w:pStyle w:val="Heading3"/>
      </w:pPr>
      <w:r>
        <w:t xml:space="preserve">2. Expression dans un repère orthonormé</w:t>
      </w:r>
    </w:p>
    <w:p>
      <w:pPr>
        <w:pStyle w:val="FirstParagraph"/>
      </w:pPr>
      <w:r>
        <w:t xml:space="preserve">Un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j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k</m:t>
                </m:r>
              </m:e>
            </m:acc>
          </m:e>
        </m:d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orthonormé</w:t>
      </w:r>
      <w:r>
        <w:t xml:space="preserve"> </w:t>
      </w: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j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k</m:t>
            </m:r>
          </m:e>
        </m:acc>
      </m:oMath>
      <w:r>
        <w:t xml:space="preserve"> </w:t>
      </w:r>
      <w:r>
        <w:t xml:space="preserve">sont de norme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orthogonaux deux à deux. Pour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rPr>
                <m:sty m:val="p"/>
              </m:rPr>
              <m:t>′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r>
            <m:t>x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+</m:t>
          </m:r>
          <m:r>
            <m:t>y</m:t>
          </m:r>
          <m:r>
            <m:t>y</m:t>
          </m:r>
          <m:r>
            <m:rPr>
              <m:sty m:val="p"/>
            </m:rPr>
            <m:t>′</m:t>
          </m:r>
          <m:r>
            <m:rPr>
              <m:sty m:val="p"/>
            </m:rPr>
            <m:t>+</m:t>
          </m:r>
          <m:r>
            <m:t>z</m:t>
          </m:r>
          <m:r>
            <m:t>z</m:t>
          </m:r>
          <m:r>
            <m:rPr>
              <m:sty m:val="p"/>
            </m:rPr>
            <m:t>′</m:t>
          </m:r>
          <m:r>
            <m:t>  </m:t>
          </m:r>
          <m:r>
            <m:rPr>
              <m:sty m:val="p"/>
            </m:rPr>
            <m:t>∥</m:t>
          </m:r>
          <m:acc>
            <m:accPr>
              <m:chr m:val="⃗"/>
            </m:accPr>
            <m:e>
              <m:r>
                <m:t>u</m:t>
              </m:r>
            </m:e>
          </m:acc>
          <m:r>
            <m:rPr>
              <m:sty m:val="p"/>
            </m:rPr>
            <m:t>∥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z</m:t>
                  </m:r>
                </m:e>
                <m:sup>
                  <m:r>
                    <m:t>2</m:t>
                  </m:r>
                </m:sup>
              </m:sSup>
            </m:e>
          </m:ra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A</m:t>
          </m:r>
          <m:r>
            <m:t>B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y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z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z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</m:e>
          </m:rad>
        </m:oMath>
      </m:oMathPara>
    </w:p>
    <w:p>
      <w:pPr>
        <w:pStyle w:val="FirstParagraph"/>
      </w:pPr>
      <w:r>
        <w:t xml:space="preserve">Si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</m:num>
            <m:den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∥</m:t>
              </m:r>
              <m:r>
                <m:t> </m:t>
              </m:r>
              <m:r>
                <m:rPr>
                  <m:sty m:val="p"/>
                </m:rPr>
                <m:t>∥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∥</m:t>
              </m:r>
            </m:den>
          </m:f>
        </m:oMath>
      </m:oMathPara>
    </w:p>
    <w:p>
      <w:pPr>
        <w:pStyle w:val="FirstParagraph"/>
      </w:pPr>
      <w:r>
        <w:t xml:space="preserve">où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 </w:t>
      </w:r>
      <w:r>
        <w:t xml:space="preserve">est l'angle géométrique entre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Astuces :</w:t>
      </w:r>
    </w:p>
    <w:p>
      <w:pPr>
        <w:numPr>
          <w:ilvl w:val="0"/>
          <w:numId w:val="1004"/>
        </w:numPr>
        <w:pStyle w:val="Compact"/>
      </w:pPr>
      <w:r>
        <w:t xml:space="preserve">Pour montrer que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rectangle en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, calcule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: il doit être nul.</w:t>
      </w:r>
    </w:p>
    <w:p>
      <w:pPr>
        <w:numPr>
          <w:ilvl w:val="0"/>
          <w:numId w:val="1004"/>
        </w:numPr>
        <w:pStyle w:val="Compact"/>
      </w:pPr>
      <w:r>
        <w:t xml:space="preserve">Pour un</w:t>
      </w:r>
      <w:r>
        <w:t xml:space="preserve"> </w:t>
      </w:r>
      <w:r>
        <w:rPr>
          <w:bCs/>
          <w:b/>
        </w:rPr>
        <w:t xml:space="preserve">angle</w:t>
      </w:r>
      <w:r>
        <w:t xml:space="preserve">, calcule le produit scalaire, les deux normes, puis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rPr>
            <m:sty m:val="p"/>
          </m:rPr>
          <m:t>arccos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acc>
                  <m:accPr>
                    <m:chr m:val="⃗"/>
                  </m:accPr>
                  <m:e>
                    <m:r>
                      <m:t>u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⃗"/>
                  </m:accPr>
                  <m:e>
                    <m:r>
                      <m:t>v</m:t>
                    </m:r>
                  </m:e>
                </m:acc>
              </m:num>
              <m:den>
                <m:r>
                  <m:rPr>
                    <m:sty m:val="p"/>
                  </m:rPr>
                  <m:t>∥</m:t>
                </m:r>
                <m:acc>
                  <m:accPr>
                    <m:chr m:val="⃗"/>
                  </m:accPr>
                  <m:e>
                    <m:r>
                      <m:t>u</m:t>
                    </m:r>
                  </m:e>
                </m:acc>
                <m:r>
                  <m:rPr>
                    <m:sty m:val="p"/>
                  </m:rPr>
                  <m:t>∥</m:t>
                </m:r>
                <m:r>
                  <m:t> </m:t>
                </m:r>
                <m:r>
                  <m:rPr>
                    <m:sty m:val="p"/>
                  </m:rPr>
                  <m:t>∥</m:t>
                </m:r>
                <m:acc>
                  <m:accPr>
                    <m:chr m:val="⃗"/>
                  </m:accPr>
                  <m:e>
                    <m:r>
                      <m:t>v</m:t>
                    </m:r>
                  </m:e>
                </m:acc>
                <m:r>
                  <m:rPr>
                    <m:sty m:val="p"/>
                  </m:rPr>
                  <m:t>∥</m:t>
                </m:r>
              </m:den>
            </m:f>
          </m:e>
        </m:d>
      </m:oMath>
      <w:r>
        <w:t xml:space="preserve"> </w:t>
      </w:r>
      <w:r>
        <w:t xml:space="preserve">(mode degrés ou radians, selon la demande).</w:t>
      </w:r>
    </w:p>
    <w:p>
      <w:pPr>
        <w:numPr>
          <w:ilvl w:val="0"/>
          <w:numId w:val="1004"/>
        </w:numPr>
        <w:pStyle w:val="Compact"/>
      </w:pPr>
      <w:r>
        <w:t xml:space="preserve">Dans un</w:t>
      </w:r>
      <w:r>
        <w:t xml:space="preserve"> </w:t>
      </w:r>
      <w:r>
        <w:rPr>
          <w:bCs/>
          <w:b/>
        </w:rPr>
        <w:t xml:space="preserve">cube d'arête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, le repère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A</m:t>
                </m:r>
                <m:r>
                  <m:t>B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D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t>A</m:t>
                </m:r>
                <m:r>
                  <m:t>E</m:t>
                </m:r>
              </m:e>
            </m:acc>
          </m:e>
        </m:d>
      </m:oMath>
      <w:r>
        <w:t xml:space="preserve"> </w:t>
      </w:r>
      <w:r>
        <w:t xml:space="preserve">est orthonormé.</w:t>
      </w:r>
    </w:p>
    <w:p>
      <w:pPr>
        <w:pStyle w:val="FirstParagraph"/>
      </w:pPr>
      <w:r>
        <w:rPr>
          <w:bCs/>
          <w:b/>
        </w:rPr>
        <w:t xml:space="preserve">Pièges :</w:t>
      </w:r>
    </w:p>
    <w:p>
      <w:pPr>
        <w:numPr>
          <w:ilvl w:val="0"/>
          <w:numId w:val="1005"/>
        </w:numPr>
        <w:pStyle w:val="Compact"/>
      </w:pPr>
      <w:r>
        <w:t xml:space="preserve">Appliquer les formules avec un repère</w:t>
      </w:r>
      <w:r>
        <w:t xml:space="preserve"> </w:t>
      </w:r>
      <w:r>
        <w:rPr>
          <w:bCs/>
          <w:b/>
        </w:rPr>
        <w:t xml:space="preserve">non orthonormé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Confondre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(un</w:t>
      </w:r>
      <w:r>
        <w:t xml:space="preserve"> </w:t>
      </w:r>
      <w:r>
        <w:rPr>
          <w:bCs/>
          <w:b/>
        </w:rPr>
        <w:t xml:space="preserve">nombre</w:t>
      </w:r>
      <w:r>
        <w:t xml:space="preserve">) avec un vecteur.</w:t>
      </w:r>
    </w:p>
    <w:p>
      <w:pPr>
        <w:numPr>
          <w:ilvl w:val="0"/>
          <w:numId w:val="1005"/>
        </w:numPr>
        <w:pStyle w:val="Compact"/>
      </w:pPr>
      <w:r>
        <w:t xml:space="preserve">Oublier la racine carrée dans une norme.</w:t>
      </w:r>
    </w:p>
    <w:p>
      <w:pPr>
        <w:numPr>
          <w:ilvl w:val="0"/>
          <w:numId w:val="1005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f>
          <m:fPr>
            <m:type m:val="bar"/>
          </m:fPr>
          <m:num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⋅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num>
          <m:den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∥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∥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  <m:r>
              <m:rPr>
                <m:sty m:val="p"/>
              </m:rPr>
              <m:t>∥</m:t>
            </m:r>
          </m:den>
        </m:f>
      </m:oMath>
      <w:r>
        <w:t xml:space="preserve"> </w:t>
      </w:r>
      <w:r>
        <w:t xml:space="preserve">(c'est un</w:t>
      </w:r>
      <w:r>
        <w:t xml:space="preserve"> </w:t>
      </w:r>
      <w:r>
        <w:rPr>
          <w:bCs/>
          <w:b/>
        </w:rPr>
        <w:t xml:space="preserve">produit</w:t>
      </w:r>
      <w:r>
        <w:t xml:space="preserve"> </w:t>
      </w:r>
      <w:r>
        <w:t xml:space="preserve">des normes).</w:t>
      </w:r>
    </w:p>
    <w:p>
      <w:pPr>
        <w:pStyle w:val="FirstParagraph"/>
      </w:pPr>
      <w:r>
        <w:t xml:space="preserve">Un repère non orthonormé, c'est une règle graduée en pouces sur un plan en centimètres : tout marche, sauf les résultats.</w:t>
      </w:r>
    </w:p>
    <w:bookmarkEnd w:id="21"/>
    <w:bookmarkStart w:id="22" w:name="orthogonalité-de-droites-et-de-plans"/>
    <w:p>
      <w:pPr>
        <w:pStyle w:val="Heading3"/>
      </w:pPr>
      <w:r>
        <w:t xml:space="preserve">3. Orthogonalité de droites et de plans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Droites orthogonales :</w:t>
      </w:r>
      <w:r>
        <w:t xml:space="preserve"> </w:t>
      </w:r>
      <w:r>
        <w:t xml:space="preserve">leurs vecteurs directeurs sont orthogonaux. Elles ne sont pas forcément sécantes (des droites non coplanaires peuvent être orthogonales).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Droites perpendiculaires :</w:t>
      </w:r>
      <w:r>
        <w:t xml:space="preserve"> </w:t>
      </w:r>
      <w:r>
        <w:t xml:space="preserve">orthogonales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sécantes.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Droite orthogonale à un plan :</w:t>
      </w:r>
      <w:r>
        <w:t xml:space="preserve"> </w:t>
      </w:r>
      <w:r>
        <w:t xml:space="preserve">orthogonale à toutes les droites du plan.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Une droite est orthogonale à un plan si et seulement si elle est orthogonale à</w:t>
      </w:r>
      <w:r>
        <w:t xml:space="preserve"> </w:t>
      </w:r>
      <w:r>
        <w:rPr>
          <w:bCs/>
          <w:b/>
        </w:rPr>
        <w:t xml:space="preserve">deux droites sécantes</w:t>
      </w:r>
      <w:r>
        <w:t xml:space="preserve"> </w:t>
      </w:r>
      <w:r>
        <w:t xml:space="preserve">de ce plan. Autrement dit, si son vecteur directeur est orthogonal à deux vecteurs</w:t>
      </w:r>
      <w:r>
        <w:t xml:space="preserve"> </w:t>
      </w:r>
      <w:r>
        <w:rPr>
          <w:bCs/>
          <w:b/>
        </w:rPr>
        <w:t xml:space="preserve">non colinéaires</w:t>
      </w:r>
      <w:r>
        <w:t xml:space="preserve"> </w:t>
      </w:r>
      <w:r>
        <w:t xml:space="preserve">du plan.</w:t>
      </w:r>
    </w:p>
    <w:p>
      <w:pPr>
        <w:pStyle w:val="BodyText"/>
      </w:pPr>
      <w:r>
        <w:rPr>
          <w:bCs/>
          <w:b/>
        </w:rPr>
        <w:t xml:space="preserve">Vecteur normal.</w:t>
      </w:r>
      <w:r>
        <w:t xml:space="preserve"> </w:t>
      </w:r>
      <w:r>
        <w:t xml:space="preserve">Un vecteur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≠</m:t>
        </m:r>
        <m:acc>
          <m:accPr>
            <m:chr m:val="⃗"/>
          </m:accPr>
          <m:e>
            <m:r>
              <m:t>0</m:t>
            </m:r>
          </m:e>
        </m:acc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normal</w:t>
      </w:r>
      <w:r>
        <w:t xml:space="preserve"> </w:t>
      </w:r>
      <w:r>
        <w:t xml:space="preserve">à un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s'il est orthogonal à tous les vecteurs de</w:t>
      </w:r>
      <w:r>
        <w:t xml:space="preserve"> </w:t>
      </w:r>
      <m:oMath>
        <m:r>
          <m:t>P</m:t>
        </m:r>
      </m:oMath>
      <w:r>
        <w:t xml:space="preserve">. Il suffit qu'il soit orthogonal à</w:t>
      </w:r>
      <w:r>
        <w:t xml:space="preserve"> </w:t>
      </w:r>
      <w:r>
        <w:rPr>
          <w:bCs/>
          <w:b/>
        </w:rPr>
        <w:t xml:space="preserve">deux vecteurs non colinéaires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Deux plans sont</w:t>
      </w:r>
      <w:r>
        <w:t xml:space="preserve"> </w:t>
      </w:r>
      <w:r>
        <w:rPr>
          <w:bCs/>
          <w:b/>
        </w:rPr>
        <w:t xml:space="preserve">parallèles</w:t>
      </w:r>
      <w:r>
        <w:t xml:space="preserve"> </w:t>
      </w:r>
      <w:r>
        <w:t xml:space="preserve">si et seulement si leurs vecteurs normaux sont</w:t>
      </w:r>
      <w:r>
        <w:t xml:space="preserve"> </w:t>
      </w:r>
      <w:r>
        <w:rPr>
          <w:bCs/>
          <w:b/>
        </w:rPr>
        <w:t xml:space="preserve">colinéaires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Deux plans sont</w:t>
      </w:r>
      <w:r>
        <w:t xml:space="preserve"> </w:t>
      </w:r>
      <w:r>
        <w:rPr>
          <w:bCs/>
          <w:b/>
        </w:rPr>
        <w:t xml:space="preserve">perpendiculaires</w:t>
      </w:r>
      <w:r>
        <w:t xml:space="preserve"> </w:t>
      </w:r>
      <w:r>
        <w:t xml:space="preserve">si et seulement si leurs vecteurs normaux sont</w:t>
      </w:r>
      <w:r>
        <w:t xml:space="preserve"> </w:t>
      </w:r>
      <w:r>
        <w:rPr>
          <w:bCs/>
          <w:b/>
        </w:rPr>
        <w:t xml:space="preserve">orthogonaux</w:t>
      </w:r>
      <w:r>
        <w:t xml:space="preserve">.</w:t>
      </w:r>
    </w:p>
    <w:bookmarkEnd w:id="22"/>
    <w:bookmarkStart w:id="23" w:name="équation-cartésienne-dun-plan"/>
    <w:p>
      <w:pPr>
        <w:pStyle w:val="Heading3"/>
      </w:pPr>
      <w:r>
        <w:t xml:space="preserve">4. Équation cartésienne d'un plan</w:t>
      </w:r>
    </w:p>
    <w:p>
      <w:pPr>
        <w:pStyle w:val="FirstParagraph"/>
      </w:pPr>
      <w:r>
        <w:rPr>
          <w:bCs/>
          <w:b/>
        </w:rPr>
        <w:t xml:space="preserve">Théorème.</w:t>
      </w:r>
      <w:r>
        <w:t xml:space="preserve"> </w:t>
      </w:r>
      <w:r>
        <w:t xml:space="preserve">Dans un repère orthonormé, soit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le plan passant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 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. Alors :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t> </m:t>
              </m:r>
              <m:r>
                <m:rPr>
                  <m:sty m:val="p"/>
                </m:rPr>
                <m:t>;</m:t>
              </m:r>
              <m:r>
                <m:t>z</m:t>
              </m:r>
            </m:e>
          </m:d>
          <m:r>
            <m:rPr>
              <m:sty m:val="p"/>
            </m:rPr>
            <m:t>∈</m:t>
          </m:r>
          <m:r>
            <m:t>P</m:t>
          </m:r>
          <m:r>
            <m:rPr>
              <m:sty m:val="p"/>
            </m:rPr>
            <m:t>⇔</m:t>
          </m:r>
          <m:acc>
            <m:accPr>
              <m:chr m:val="⃗"/>
            </m:accPr>
            <m:e>
              <m:r>
                <m:t>A</m:t>
              </m:r>
              <m:r>
                <m:t>M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n</m:t>
              </m:r>
            </m:e>
          </m:acc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⇔</m:t>
          </m:r>
          <m:r>
            <m:t>a</m:t>
          </m:r>
          <m:r>
            <m:t>x</m:t>
          </m:r>
          <m:r>
            <m:rPr>
              <m:sty m:val="p"/>
            </m:rPr>
            <m:t>+</m:t>
          </m:r>
          <m:r>
            <m:t>b</m:t>
          </m:r>
          <m:r>
            <m:t>y</m:t>
          </m:r>
          <m:r>
            <m:rPr>
              <m:sty m:val="p"/>
            </m:rPr>
            <m:t>+</m:t>
          </m:r>
          <m:r>
            <m:t>c</m:t>
          </m:r>
          <m:r>
            <m:t>z</m:t>
          </m:r>
          <m:r>
            <m:rPr>
              <m:sty m:val="p"/>
            </m:rPr>
            <m:t>+</m:t>
          </m:r>
          <m:r>
            <m:t>d</m:t>
          </m:r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t xml:space="preserve">avec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b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+</m:t>
            </m:r>
            <m:r>
              <m:t>c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Réciproque.</w:t>
      </w:r>
      <w:r>
        <w:t xml:space="preserve"> </w:t>
      </w:r>
      <w:r>
        <w:t xml:space="preserve">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  <m:r>
          <m:rPr>
            <m:sty m:val="p"/>
          </m:rPr>
          <m:t>≠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,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z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est un plan de 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Méthode : équation d'un plan.</w:t>
      </w:r>
    </w:p>
    <w:p>
      <w:pPr>
        <w:numPr>
          <w:ilvl w:val="0"/>
          <w:numId w:val="1008"/>
        </w:numPr>
        <w:pStyle w:val="Compact"/>
      </w:pPr>
      <w:r>
        <w:t xml:space="preserve">Trouve un</w:t>
      </w:r>
      <w:r>
        <w:t xml:space="preserve"> </w:t>
      </w:r>
      <w:r>
        <w:rPr>
          <w:bCs/>
          <w:b/>
        </w:rPr>
        <w:t xml:space="preserve">vecteur normal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t xml:space="preserve">Écris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Remplace</w:t>
      </w:r>
      <w:r>
        <w:t xml:space="preserve"> </w:t>
      </w:r>
      <w:r>
        <w:t xml:space="preserve">les coordonnées d'un point du plan pour trouver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Vérifie</w:t>
      </w:r>
      <w:r>
        <w:t xml:space="preserve"> </w:t>
      </w:r>
      <w:r>
        <w:t xml:space="preserve">avec un autre point.</w:t>
      </w:r>
    </w:p>
    <w:p>
      <w:pPr>
        <w:pStyle w:val="FirstParagraph"/>
      </w:pPr>
      <w:r>
        <w:rPr>
          <w:bCs/>
          <w:b/>
        </w:rPr>
        <w:t xml:space="preserve">Plan défini par trois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non alignés : on cherche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On obtient</w:t>
      </w:r>
      <w:r>
        <w:t xml:space="preserve"> </w:t>
      </w:r>
      <w:r>
        <w:rPr>
          <w:bCs/>
          <w:b/>
        </w:rPr>
        <w:t xml:space="preserve">deux équations à trois inconnues</w:t>
      </w:r>
      <w:r>
        <w:t xml:space="preserve"> </w:t>
      </w:r>
      <w:r>
        <w:t xml:space="preserve">: on fixe une valeur, par exemple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et on résout.</w:t>
      </w:r>
    </w:p>
    <w:p>
      <w:pPr>
        <w:pStyle w:val="BodyText"/>
      </w:pPr>
      <w:r>
        <w:rPr>
          <w:bCs/>
          <w:b/>
        </w:rPr>
        <w:t xml:space="preserve">Plan médiateur de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: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r>
          <m:t>M</m:t>
        </m:r>
        <m:r>
          <m:t>A</m:t>
        </m:r>
        <m:r>
          <m:rPr>
            <m:sty m:val="p"/>
          </m:rPr>
          <m:t>=</m:t>
        </m:r>
        <m:r>
          <m:t>M</m:t>
        </m:r>
        <m:r>
          <m:t>B</m:t>
        </m:r>
      </m:oMath>
      <w:r>
        <w:t xml:space="preserve">. C'est le plan passant par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et de vecteur normal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</w:p>
    <w:bookmarkEnd w:id="23"/>
    <w:bookmarkStart w:id="24" w:name="intersections"/>
    <w:p>
      <w:pPr>
        <w:pStyle w:val="Heading3"/>
      </w:pPr>
      <w:r>
        <w:t xml:space="preserve">5. Intersections</w:t>
      </w:r>
    </w:p>
    <w:p>
      <w:pPr>
        <w:pStyle w:val="FirstParagraph"/>
      </w:pPr>
      <w:r>
        <w:rPr>
          <w:bCs/>
          <w:b/>
        </w:rPr>
        <w:t xml:space="preserve">Droite et plan.</w:t>
      </w:r>
      <w:r>
        <w:t xml:space="preserve"> </w:t>
      </w:r>
      <w:r>
        <w:t xml:space="preserve">Soit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de représentation paramétrique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a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b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sSub>
          <m:e>
            <m:r>
              <m:t>z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c</m:t>
        </m:r>
      </m:oMath>
      <w:r>
        <w:t xml:space="preserve">,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α</m:t>
        </m:r>
        <m:r>
          <m:t>x</m:t>
        </m:r>
        <m:r>
          <m:rPr>
            <m:sty m:val="p"/>
          </m:rPr>
          <m:t>+</m:t>
        </m:r>
        <m:r>
          <m:t>β</m:t>
        </m:r>
        <m:r>
          <m:t>y</m:t>
        </m:r>
        <m:r>
          <m:rPr>
            <m:sty m:val="p"/>
          </m:rPr>
          <m:t>+</m:t>
        </m:r>
        <m:r>
          <m:t>γ</m:t>
        </m:r>
        <m:r>
          <m:t>z</m:t>
        </m:r>
        <m:r>
          <m:rPr>
            <m:sty m:val="p"/>
          </m:rPr>
          <m:t>+</m:t>
        </m:r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. On remplace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dans l'équation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 on obtient une équation en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Une solution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sécants</w:t>
      </w:r>
      <w:r>
        <w:t xml:space="preserve"> </w:t>
      </w:r>
      <w:r>
        <w:t xml:space="preserve">en un point (on reporte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dans la représentation paramétrique).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Aucune solution</w:t>
      </w:r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×</m:t>
        </m:r>
        <m:r>
          <m:t>t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≠</m:t>
        </m:r>
        <m:r>
          <m:t>0</m:t>
        </m:r>
      </m:oMath>
      <w:r>
        <w:t xml:space="preserve">)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parallèle</w:t>
      </w:r>
      <w:r>
        <w:t xml:space="preserve"> </w:t>
      </w:r>
      <w:r>
        <w:t xml:space="preserve">à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Toutes les valeurs de</w:t>
      </w:r>
      <w:r>
        <w:rPr>
          <w:bCs/>
          <w:b/>
        </w:rP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)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incluse</w:t>
      </w:r>
      <w:r>
        <w:t xml:space="preserve"> </w:t>
      </w:r>
      <w:r>
        <w:t xml:space="preserve">dans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Lien avec le produit scalaire :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si et seulement si son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est orthogonal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, c'est-à-dire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Deux plans sécants.</w:t>
      </w:r>
      <w:r>
        <w:t xml:space="preserve"> </w:t>
      </w:r>
      <w:r>
        <w:t xml:space="preserve">Si leurs vecteurs normaux ne sont pas colinéaires, les plans sont sécants suivant une droite. On résout le système des deux équations en prenant une inconnue comme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: on obtient une représentation paramétrique de la droite d'intersection.</w:t>
      </w:r>
    </w:p>
    <w:bookmarkEnd w:id="24"/>
    <w:bookmarkStart w:id="25" w:name="projeté-orthogonal-et-distances"/>
    <w:p>
      <w:pPr>
        <w:pStyle w:val="Heading3"/>
      </w:pPr>
      <w:r>
        <w:t xml:space="preserve">6. Projeté orthogonal et distances</w:t>
      </w:r>
    </w:p>
    <w:p>
      <w:pPr>
        <w:pStyle w:val="FirstParagraph"/>
      </w:pPr>
      <w:r>
        <w:rPr>
          <w:bCs/>
          <w:b/>
        </w:rPr>
        <w:t xml:space="preserve">Projeté orthogonal sur un plan.</w:t>
      </w:r>
      <w:r>
        <w:t xml:space="preserve"> </w:t>
      </w:r>
      <w:r>
        <w:t xml:space="preserve">Le projeté orthogonal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l'unique point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</m:oMath>
      <w:r>
        <w:t xml:space="preserve"> </w:t>
      </w:r>
      <w:r>
        <w:t xml:space="preserve">soit orthogonal à</w:t>
      </w:r>
      <w:r>
        <w:t xml:space="preserve"> </w:t>
      </w:r>
      <m:oMath>
        <m:r>
          <m:t>P</m:t>
        </m:r>
      </m:oMath>
      <w:r>
        <w:t xml:space="preserve">, c'est-à-dire colinéaire à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Calcul de</w:t>
      </w:r>
      <w:r>
        <w:rPr>
          <w:iCs/>
          <w:i/>
        </w:rPr>
        <w:t xml:space="preserve"> </w:t>
      </w:r>
      <m:oMath>
        <m:r>
          <m:t>H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:</w:t>
      </w:r>
      <w:r>
        <w:t xml:space="preserve"> </w:t>
      </w:r>
      <w:r>
        <w:t xml:space="preserve">on cherche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 </w:t>
      </w:r>
      <w:r>
        <w:t xml:space="preserve">: on remplace dans l'équation de</w:t>
      </w:r>
      <w:r>
        <w:t xml:space="preserve"> </w:t>
      </w:r>
      <m:oMath>
        <m:r>
          <m:t>P</m:t>
        </m:r>
      </m:oMath>
      <w:r>
        <w:t xml:space="preserve">, on obtient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Projeté orthogonal sur une droite.</w:t>
      </w:r>
      <w:r>
        <w:t xml:space="preserve"> </w:t>
      </w:r>
      <w:r>
        <w:t xml:space="preserve">Le projeté orthogonal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 la droite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acc>
              <m:accPr>
                <m:chr m:val="⃗"/>
              </m:accPr>
              <m:e>
                <m:r>
                  <m:t>u</m:t>
                </m:r>
              </m:e>
            </m:acc>
          </m:e>
        </m:d>
      </m:oMath>
      <w:r>
        <w:t xml:space="preserve"> </w:t>
      </w:r>
      <w:r>
        <w:t xml:space="preserve">est le point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tel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. 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t</m:t>
        </m:r>
        <m:acc>
          <m:accPr>
            <m:chr m:val="⃗"/>
          </m:accPr>
          <m:e>
            <m:r>
              <m:t>u</m:t>
            </m:r>
          </m:e>
        </m:acc>
      </m:oMath>
      <w:r>
        <w:t xml:space="preserve">, on résout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H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trouver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Distance.</w:t>
      </w:r>
      <w:r>
        <w:t xml:space="preserve"> </w:t>
      </w:r>
      <w:r>
        <w:t xml:space="preserve">La distance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(ou à la droite</w:t>
      </w:r>
      <w:r>
        <w:t xml:space="preserve"> </w:t>
      </w:r>
      <m:oMath>
        <m:r>
          <m:t>d</m:t>
        </m:r>
      </m:oMath>
      <w:r>
        <w:t xml:space="preserve">) est</w:t>
      </w:r>
      <w:r>
        <w:t xml:space="preserve"> </w:t>
      </w:r>
      <m:oMath>
        <m:r>
          <m:t>M</m:t>
        </m:r>
        <m:r>
          <m:t>H</m:t>
        </m:r>
      </m:oMath>
      <w:r>
        <w:t xml:space="preserve">. C'est la</w:t>
      </w:r>
      <w:r>
        <w:t xml:space="preserve"> </w:t>
      </w:r>
      <w:r>
        <w:rPr>
          <w:bCs/>
          <w:b/>
        </w:rPr>
        <w:t xml:space="preserve">plus courte distance</w:t>
      </w:r>
      <w:r>
        <w:t xml:space="preserve"> </w:t>
      </w:r>
      <w:r>
        <w:t xml:space="preserve">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à un point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: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t>P</m:t>
        </m:r>
      </m:oMath>
      <w:r>
        <w:t xml:space="preserve">,</w:t>
      </w:r>
      <w:r>
        <w:t xml:space="preserve"> </w:t>
      </w:r>
      <m:oMath>
        <m:r>
          <m:t>M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H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M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Formule de la distance d'un point à un plan.</w:t>
      </w:r>
      <w:r>
        <w:t xml:space="preserve"> </w:t>
      </w:r>
      <w:r>
        <w:t xml:space="preserve">Le plan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La distance du point</w:t>
      </w:r>
      <w:r>
        <w:t xml:space="preserve"> </w:t>
      </w:r>
      <m:oMath>
        <m:sSub>
          <m:e>
            <m:r>
              <m:t>M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0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à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:</w:t>
      </w:r>
    </w:p>
    <w:p>
      <w:pPr>
        <w:pStyle w:val="BodyText"/>
      </w:pPr>
      <m:oMathPara>
        <m:oMathParaPr>
          <m:jc m:val="center"/>
        </m:oMathParaPr>
        <m:oMath>
          <m:r>
            <m:t>d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M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P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t>d</m:t>
                  </m:r>
                </m:e>
              </m:d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c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Astuce.</w:t>
      </w:r>
      <w:r>
        <w:t xml:space="preserve"> </w:t>
      </w:r>
      <w:r>
        <w:t xml:space="preserve">Quand on te demande une distance à un plan, la formule est la plus rapide. Quand on te demande</w:t>
      </w:r>
      <w:r>
        <w:t xml:space="preserve"> </w:t>
      </w:r>
      <w:r>
        <w:rPr>
          <w:bCs/>
          <w:b/>
        </w:rPr>
        <w:t xml:space="preserve">aussi</w:t>
      </w:r>
      <w:r>
        <w:t xml:space="preserve"> </w:t>
      </w:r>
      <w:r>
        <w:t xml:space="preserve">le projeté orthogonal, calcule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: la distance est alors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  <m:r>
          <m:rPr>
            <m:sty m:val="p"/>
          </m:rPr>
          <m:t>×</m:t>
        </m:r>
        <m:r>
          <m:rPr>
            <m:sty m:val="p"/>
          </m:rPr>
          <m:t>∥</m:t>
        </m:r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∥</m:t>
        </m:r>
      </m:oMath>
      <w:r>
        <w:t xml:space="preserve">, ce qui te donne un</w:t>
      </w:r>
      <w:r>
        <w:t xml:space="preserve"> </w:t>
      </w:r>
      <w:r>
        <w:rPr>
          <w:bCs/>
          <w:b/>
        </w:rPr>
        <w:t xml:space="preserve">contrôle</w:t>
      </w:r>
      <w:r>
        <w:t xml:space="preserve"> </w:t>
      </w:r>
      <w:r>
        <w:t xml:space="preserve">avec la formule.</w:t>
      </w:r>
    </w:p>
    <w:bookmarkEnd w:id="25"/>
    <w:bookmarkStart w:id="26" w:name="python"/>
    <w:p>
      <w:pPr>
        <w:pStyle w:val="Heading3"/>
      </w:pPr>
      <w:r>
        <w:t xml:space="preserve">7. Python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sqrt, acos, degrees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produit_scalaire(u,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norme(u):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sqrt(produit_scalaire(u, u))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angle(u, v):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degrees(acos(produit_scalaire(u, v)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(norme(u)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norme(v))))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distance_plan(M, a, b, c, d):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d)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sqrt(a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c)</w:t>
      </w:r>
    </w:p>
    <w:p>
      <w:pPr>
        <w:pStyle w:val="FirstParagraph"/>
      </w:pPr>
      <w:r>
        <w:rPr>
          <w:rStyle w:val="VerbatimChar"/>
        </w:rPr>
        <w:t xml:space="preserve">angle((1,1,0), (0,1,1))</w:t>
      </w:r>
      <w:r>
        <w:t xml:space="preserve"> </w:t>
      </w:r>
      <w:r>
        <w:t xml:space="preserve">renvoie environ</w:t>
      </w:r>
      <w:r>
        <w:t xml:space="preserve"> </w:t>
      </w:r>
      <w:r>
        <w:rPr>
          <w:rStyle w:val="VerbatimChar"/>
        </w:rPr>
        <w:t xml:space="preserve">60.0</w:t>
      </w:r>
      <w:r>
        <w:t xml:space="preserve">. Un test avec des valeurs simples permet de</w:t>
      </w:r>
      <w:r>
        <w:t xml:space="preserve"> </w:t>
      </w:r>
      <w:r>
        <w:rPr>
          <w:bCs/>
          <w:b/>
        </w:rPr>
        <w:t xml:space="preserve">vérifier</w:t>
      </w:r>
      <w:r>
        <w:t xml:space="preserve"> </w:t>
      </w:r>
      <w:r>
        <w:t xml:space="preserve">tes formules.</w:t>
      </w:r>
    </w:p>
    <w:bookmarkEnd w:id="26"/>
    <w:bookmarkStart w:id="27" w:name="les-10-pépites-du-chapitre"/>
    <w:p>
      <w:pPr>
        <w:pStyle w:val="Heading3"/>
      </w:pPr>
      <w:r>
        <w:t xml:space="preserve">8. Les 10 pépites du chapitre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Orthogonal</w:t>
      </w:r>
      <w:r>
        <w:rPr>
          <w:bCs/>
          <w:b/>
        </w:rPr>
        <w:t xml:space="preserve"> </w:t>
      </w:r>
      <m:oMath>
        <m:r>
          <m:rPr>
            <m:sty m:val="p"/>
          </m:rPr>
          <m:t>⇔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produit scalaire nul.</w:t>
      </w:r>
    </w:p>
    <w:p>
      <w:pPr>
        <w:numPr>
          <w:ilvl w:val="0"/>
          <w:numId w:val="1010"/>
        </w:numPr>
        <w:pStyle w:val="Compact"/>
      </w:pPr>
      <w:r>
        <w:t xml:space="preserve">Les formules de norme, distance, angle exigent un repère</w:t>
      </w:r>
      <w:r>
        <w:t xml:space="preserve"> </w:t>
      </w:r>
      <w:r>
        <w:rPr>
          <w:bCs/>
          <w:b/>
        </w:rPr>
        <w:t xml:space="preserve">orthonormé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Une droite est orthogonale à un plan si elle l'est à</w:t>
      </w:r>
      <w:r>
        <w:t xml:space="preserve"> </w:t>
      </w:r>
      <w:r>
        <w:rPr>
          <w:bCs/>
          <w:b/>
        </w:rPr>
        <w:t xml:space="preserve">deux droites sécantes</w:t>
      </w:r>
      <w:r>
        <w:t xml:space="preserve"> </w:t>
      </w:r>
      <w:r>
        <w:t xml:space="preserve">du plan.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Vecteur normal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w:r>
        <w:t xml:space="preserve">équation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Pour trouver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remplace un point</w:t>
      </w:r>
      <w:r>
        <w:t xml:space="preserve"> </w:t>
      </w:r>
      <w:r>
        <w:t xml:space="preserve">du plan, puis</w:t>
      </w:r>
      <w:r>
        <w:t xml:space="preserve"> </w:t>
      </w:r>
      <w:r>
        <w:rPr>
          <w:bCs/>
          <w:b/>
        </w:rPr>
        <w:t xml:space="preserve">vérifie</w:t>
      </w:r>
      <w:r>
        <w:t xml:space="preserve"> </w:t>
      </w:r>
      <w:r>
        <w:t xml:space="preserve">avec un autre.</w:t>
      </w:r>
    </w:p>
    <w:p>
      <w:pPr>
        <w:numPr>
          <w:ilvl w:val="0"/>
          <w:numId w:val="1010"/>
        </w:numPr>
        <w:pStyle w:val="Compact"/>
      </w:pPr>
      <w:r>
        <w:t xml:space="preserve">Plan par trois points 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</w:t>
      </w:r>
      <w:r>
        <w:t xml:space="preserve"> </w:t>
      </w:r>
      <w:r>
        <w:rPr>
          <w:bCs/>
          <w:b/>
        </w:rPr>
        <w:t xml:space="preserve">fixe une inconnue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Droite et plan :</w:t>
      </w:r>
      <w:r>
        <w:t xml:space="preserve"> </w:t>
      </w:r>
      <w:r>
        <w:rPr>
          <w:bCs/>
          <w:b/>
        </w:rPr>
        <w:t xml:space="preserve">remplace</w:t>
      </w:r>
      <w:r>
        <w:t xml:space="preserve"> </w:t>
      </w:r>
      <w:r>
        <w:t xml:space="preserve">la représentation paramétrique dans l'équation, résous en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Deux plans sécants :</w:t>
      </w:r>
      <w:r>
        <w:t xml:space="preserve"> </w:t>
      </w:r>
      <w:r>
        <w:rPr>
          <w:bCs/>
          <w:b/>
        </w:rPr>
        <w:t xml:space="preserve">prends une inconnue comme paramètre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Projeté sur un plan :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Distance à un plan :</w:t>
      </w:r>
      <w:r>
        <w:t xml:space="preserve"> </w:t>
      </w:r>
      <w:r>
        <w:rPr>
          <w:bCs/>
          <w:b/>
        </w:rPr>
        <w:t xml:space="preserve">formule</w:t>
      </w:r>
      <w:r>
        <w:t xml:space="preserve"> </w:t>
      </w:r>
      <w:r>
        <w:t xml:space="preserve">ou</w:t>
      </w:r>
      <w:r>
        <w:t xml:space="preserve"> </w:t>
      </w:r>
      <m:oMath>
        <m:r>
          <m:t>M</m:t>
        </m:r>
        <m:r>
          <m:t>H</m:t>
        </m:r>
      </m:oMath>
      <w:r>
        <w:t xml:space="preserve">, et</w:t>
      </w:r>
      <w:r>
        <w:t xml:space="preserve"> </w:t>
      </w:r>
      <w:r>
        <w:rPr>
          <w:bCs/>
          <w:b/>
        </w:rPr>
        <w:t xml:space="preserve">contrôle</w:t>
      </w:r>
      <w:r>
        <w:t xml:space="preserve"> </w:t>
      </w:r>
      <w:r>
        <w:t xml:space="preserve">l'un par l'autre.</w:t>
      </w:r>
    </w:p>
    <w:bookmarkEnd w:id="27"/>
    <w:bookmarkStart w:id="28" w:name="complément-du-programme-la-sphère"/>
    <w:p>
      <w:pPr>
        <w:pStyle w:val="Heading3"/>
      </w:pPr>
      <w:r>
        <w:t xml:space="preserve">Complément du programme : la sphère</w:t>
      </w:r>
    </w:p>
    <w:p>
      <w:pPr>
        <w:pStyle w:val="FirstParagraph"/>
      </w:pPr>
      <w:r>
        <w:rPr>
          <w:bCs/>
          <w:b/>
        </w:rPr>
        <w:t xml:space="preserve">Définition.</w:t>
      </w:r>
      <w:r>
        <w:t xml:space="preserve"> </w:t>
      </w:r>
      <w:r>
        <w:t xml:space="preserve">La</w:t>
      </w:r>
      <w:r>
        <w:t xml:space="preserve"> </w:t>
      </w:r>
      <w:r>
        <w:rPr>
          <w:bCs/>
          <w:b/>
        </w:rPr>
        <w:t xml:space="preserve">sphère</w:t>
      </w:r>
      <w:r>
        <w:t xml:space="preserve"> </w:t>
      </w:r>
      <w:r>
        <w:t xml:space="preserve">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c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est l'ensemble des points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z</m:t>
            </m:r>
          </m:e>
        </m:d>
      </m:oMath>
      <w:r>
        <w:t xml:space="preserve"> </w:t>
      </w:r>
      <w:r>
        <w:t xml:space="preserve">tels que</w:t>
      </w:r>
      <w:r>
        <w:t xml:space="preserve"> </w:t>
      </w:r>
      <m:oMath>
        <m:r>
          <m:t>Ω</m:t>
        </m:r>
        <m:r>
          <m:t>M</m:t>
        </m:r>
        <m:r>
          <m:rPr>
            <m:sty m:val="p"/>
          </m:rPr>
          <m:t>=</m:t>
        </m:r>
        <m:r>
          <m:t>r</m:t>
        </m:r>
      </m:oMath>
      <w:r>
        <w:t xml:space="preserve">, soit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t>c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Plan tangent.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un point de la sphère, le</w:t>
      </w:r>
      <w:r>
        <w:t xml:space="preserve"> </w:t>
      </w:r>
      <w:r>
        <w:rPr>
          <w:bCs/>
          <w:b/>
        </w:rPr>
        <w:t xml:space="preserve">plan tangent</w:t>
      </w:r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le plan passant par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de vecteur normal</w:t>
      </w:r>
      <w:r>
        <w:t xml:space="preserve"> </w:t>
      </w:r>
      <m:oMath>
        <m:acc>
          <m:accPr>
            <m:chr m:val="⃗"/>
          </m:accPr>
          <m:e>
            <m:r>
              <m:t>Ω</m:t>
            </m:r>
            <m:r>
              <m:t>A</m:t>
            </m:r>
          </m:e>
        </m:acc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⃗"/>
            </m:accPr>
            <m:e>
              <m:r>
                <m:t>Ω</m:t>
              </m:r>
              <m:r>
                <m:t>A</m:t>
              </m:r>
            </m:e>
          </m:acc>
          <m:r>
            <m:rPr>
              <m:sty m:val="p"/>
            </m:rPr>
            <m:t>⋅</m:t>
          </m:r>
          <m:acc>
            <m:accPr>
              <m:chr m:val="⃗"/>
            </m:accPr>
            <m:e>
              <m:r>
                <m:t>A</m:t>
              </m:r>
              <m:r>
                <m:t>M</m:t>
              </m:r>
            </m:e>
          </m:acc>
          <m:r>
            <m:rPr>
              <m:sty m:val="p"/>
            </m:rPr>
            <m:t>=</m:t>
          </m:r>
          <m:r>
            <m:t>0</m:t>
          </m:r>
        </m:oMath>
      </m:oMathPara>
    </w:p>
    <w:p>
      <w:pPr>
        <w:pStyle w:val="FirstParagraph"/>
      </w:pPr>
      <w:r>
        <w:rPr>
          <w:bCs/>
          <w:b/>
        </w:rPr>
        <w:t xml:space="preserve">Intersection d'une sphère et d'un plan.</w:t>
      </w:r>
      <w:r>
        <w:t xml:space="preserve"> </w:t>
      </w:r>
      <w:r>
        <w:t xml:space="preserve">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la distance du centre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au plan :</w:t>
      </w:r>
    </w:p>
    <w:p>
      <w:pPr>
        <w:numPr>
          <w:ilvl w:val="0"/>
          <w:numId w:val="1011"/>
        </w:numPr>
        <w:pStyle w:val="Compact"/>
      </w:pPr>
      <m:oMath>
        <m:r>
          <m:t>d</m:t>
        </m:r>
        <m:r>
          <m:rPr>
            <m:sty m:val="p"/>
          </m:rPr>
          <m:t>&lt;</m:t>
        </m:r>
        <m:r>
          <m:t>r</m:t>
        </m:r>
      </m:oMath>
      <w:r>
        <w:t xml:space="preserve"> </w:t>
      </w:r>
      <w:r>
        <w:t xml:space="preserve">: l'intersection est un</w:t>
      </w:r>
      <w:r>
        <w:t xml:space="preserve"> </w:t>
      </w:r>
      <w:r>
        <w:rPr>
          <w:bCs/>
          <w:b/>
        </w:rPr>
        <w:t xml:space="preserve">cercle</w:t>
      </w:r>
      <w:r>
        <w:t xml:space="preserve"> </w:t>
      </w:r>
      <w:r>
        <w:t xml:space="preserve">de rayon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d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, de centre le projeté orthogonal de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sur le plan ;</w:t>
      </w:r>
    </w:p>
    <w:p>
      <w:pPr>
        <w:numPr>
          <w:ilvl w:val="0"/>
          <w:numId w:val="1011"/>
        </w:numPr>
        <w:pStyle w:val="Compact"/>
      </w:pPr>
      <m:oMath>
        <m:r>
          <m:t>d</m:t>
        </m:r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: le plan est</w:t>
      </w:r>
      <w:r>
        <w:t xml:space="preserve"> </w:t>
      </w:r>
      <w:r>
        <w:rPr>
          <w:bCs/>
          <w:b/>
        </w:rPr>
        <w:t xml:space="preserve">tangent</w:t>
      </w:r>
      <w:r>
        <w:t xml:space="preserve">, un seul point commun ;</w:t>
      </w:r>
    </w:p>
    <w:p>
      <w:pPr>
        <w:numPr>
          <w:ilvl w:val="0"/>
          <w:numId w:val="1011"/>
        </w:numPr>
        <w:pStyle w:val="Compact"/>
      </w:pPr>
      <m:oMath>
        <m:r>
          <m:t>d</m:t>
        </m:r>
        <m:r>
          <m:rPr>
            <m:sty m:val="p"/>
          </m:rPr>
          <m:t>&gt;</m:t>
        </m:r>
        <m:r>
          <m:t>r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aucun</w:t>
      </w:r>
      <w:r>
        <w:t xml:space="preserve"> </w:t>
      </w:r>
      <w:r>
        <w:t xml:space="preserve">point commun.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Sphère de centre</w:t>
      </w:r>
      <w:r>
        <w:t xml:space="preserve"> </w:t>
      </w:r>
      <m:oMath>
        <m:r>
          <m:t>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z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9</m:t>
        </m:r>
      </m:oMath>
      <w:r>
        <w:t xml:space="preserve">. Le plan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est à la distance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Ω</m:t>
        </m:r>
      </m:oMath>
      <w:r>
        <w:t xml:space="preserve">. L'intersection est le cercle de centre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et de rayon</w:t>
      </w:r>
      <w:r>
        <w:t xml:space="preserve"> </w:t>
      </w:r>
      <m:oMath>
        <m:rad>
          <m:radPr>
            <m:degHide m:val="on"/>
          </m:radPr>
          <m:deg/>
          <m:e>
            <m:r>
              <m:t>9</m:t>
            </m:r>
            <m:r>
              <m:rPr>
                <m:sty m:val="p"/>
              </m:rPr>
              <m:t>−</m:t>
            </m:r>
            <m:r>
              <m:t>4</m:t>
            </m:r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Intersection d'une sphère et d'une droite.</w:t>
      </w:r>
      <w:r>
        <w:t xml:space="preserve"> </w:t>
      </w:r>
      <w:r>
        <w:t xml:space="preserve">On remplace les coordonnées paramétriques de la droite dans l'équation de la sphère et on résout une équation du second degré en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 deux solutions, une solution (tangente) ou aucune.</w:t>
      </w:r>
    </w:p>
    <w:bookmarkEnd w:id="28"/>
    <w:bookmarkStart w:id="29" w:name="X4ba8d76b5535e43d251f8a4bbac22cc3e88b7af"/>
    <w:p>
      <w:pPr>
        <w:pStyle w:val="Heading3"/>
      </w:pPr>
      <w:r>
        <w:t xml:space="preserve">Démonstration : le projeté orthogonal est le point le plus proche</w:t>
      </w:r>
    </w:p>
    <w:p>
      <w:pPr>
        <w:pStyle w:val="FirstParagraph"/>
      </w:pPr>
      <w:r>
        <w:t xml:space="preserve">Le programme demande de savoir</w:t>
      </w:r>
      <w:r>
        <w:t xml:space="preserve"> </w:t>
      </w:r>
      <w:r>
        <w:rPr>
          <w:bCs/>
          <w:b/>
        </w:rPr>
        <w:t xml:space="preserve">démontrer</w:t>
      </w:r>
      <w:r>
        <w:t xml:space="preserve"> </w:t>
      </w:r>
      <w:r>
        <w:t xml:space="preserve">que la distance d'un point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un plan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 </w:t>
      </w:r>
      <w:r>
        <w:t xml:space="preserve">est bien la plus courte des distances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aux points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 le plan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. Pour tout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,</w:t>
      </w:r>
      <w:r>
        <w:t xml:space="preserve"> </w:t>
      </w:r>
      <m:oMath>
        <m:r>
          <m:t>A</m:t>
        </m:r>
        <m:r>
          <m:t>M</m:t>
        </m:r>
        <m:r>
          <m:rPr>
            <m:sty m:val="p"/>
          </m:rPr>
          <m:t>≥</m:t>
        </m:r>
        <m:r>
          <m:t>A</m:t>
        </m:r>
        <m:r>
          <m:t>H</m:t>
        </m:r>
      </m:oMath>
      <w:r>
        <w:t xml:space="preserve">, avec égalité si et seulement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H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Démonstration.</w:t>
      </w:r>
      <w:r>
        <w:t xml:space="preserve"> </w:t>
      </w:r>
      <w:r>
        <w:t xml:space="preserve">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H</m:t>
            </m:r>
          </m:e>
        </m:d>
      </m:oMath>
      <w:r>
        <w:t xml:space="preserve"> </w:t>
      </w:r>
      <w:r>
        <w:t xml:space="preserve">est orthogonale à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H</m:t>
            </m:r>
            <m:r>
              <m:t>M</m:t>
            </m:r>
          </m:e>
        </m:acc>
      </m:oMath>
      <w:r>
        <w:t xml:space="preserve"> </w:t>
      </w:r>
      <w:r>
        <w:t xml:space="preserve">car</w:t>
      </w:r>
      <w:r>
        <w:t xml:space="preserve"> </w:t>
      </w:r>
      <m:oMath>
        <m:acc>
          <m:accPr>
            <m:chr m:val="⃗"/>
          </m:accPr>
          <m:e>
            <m:r>
              <m:t>H</m:t>
            </m:r>
            <m:r>
              <m:t>M</m:t>
            </m:r>
          </m:e>
        </m:acc>
      </m:oMath>
      <w:r>
        <w:t xml:space="preserve"> </w:t>
      </w:r>
      <w:r>
        <w:t xml:space="preserve">est dans la direction de</w:t>
      </w:r>
      <w:r>
        <w:t xml:space="preserve"> </w:t>
      </w:r>
      <m:oMath>
        <m:r>
          <m:rPr>
            <m:sty m:val="p"/>
            <m:scr m:val="script"/>
          </m:rPr>
          <m:t>P</m:t>
        </m:r>
      </m:oMath>
      <w:r>
        <w:t xml:space="preserve">. Le triangle</w:t>
      </w:r>
      <w:r>
        <w:t xml:space="preserve"> </w:t>
      </w:r>
      <m:oMath>
        <m:r>
          <m:t>A</m:t>
        </m:r>
        <m:r>
          <m:t>H</m:t>
        </m:r>
        <m:r>
          <m:t>M</m:t>
        </m:r>
      </m:oMath>
      <w:r>
        <w:t xml:space="preserve"> </w:t>
      </w:r>
      <w:r>
        <w:t xml:space="preserve">est 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(ou aplati si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H</m:t>
        </m:r>
      </m:oMath>
      <w:r>
        <w:t xml:space="preserve">) et le théorème de Pythagore donne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sSup>
            <m:e>
              <m:r>
                <m:t>M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A</m:t>
          </m:r>
          <m:sSup>
            <m:e>
              <m:r>
                <m:t>H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H</m:t>
          </m:r>
          <m:sSup>
            <m:e>
              <m:r>
                <m:t>M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≥</m:t>
          </m:r>
          <m:r>
            <m:t>A</m:t>
          </m:r>
          <m:sSup>
            <m:e>
              <m:r>
                <m:t>H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L'égalité a lieu si et seulement si</w:t>
      </w:r>
      <w:r>
        <w:t xml:space="preserve"> </w:t>
      </w:r>
      <m:oMath>
        <m:r>
          <m:t>H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H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Même preuve pour une droite : le projeté orthogonal d'un point sur une droite est le point de la droite le plus proche. C'est ce qui justifie l'expression « distance</w:t>
      </w:r>
      <w:r>
        <w:t xml:space="preserve"> </w:t>
      </w:r>
      <w:r>
        <w:rPr>
          <w:bCs/>
          <w:b/>
        </w:rPr>
        <w:t xml:space="preserve">minimale</w:t>
      </w:r>
      <w:r>
        <w:t xml:space="preserve"> </w:t>
      </w:r>
      <w:r>
        <w:t xml:space="preserve">».</w:t>
      </w:r>
    </w:p>
    <w:bookmarkEnd w:id="29"/>
    <w:bookmarkStart w:id="30" w:name="ce-qui-peut-tomber-au-bac"/>
    <w:p>
      <w:pPr>
        <w:pStyle w:val="Heading3"/>
      </w:pPr>
      <w:r>
        <w:t xml:space="preserve">9. Ce qui peut tomber au bac</w:t>
      </w:r>
    </w:p>
    <w:p>
      <w:pPr>
        <w:numPr>
          <w:ilvl w:val="0"/>
          <w:numId w:val="1012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produits scalaires</w:t>
      </w:r>
      <w:r>
        <w:t xml:space="preserve">, normes, angles et orthogonalités (fiche 1).</w:t>
      </w:r>
    </w:p>
    <w:p>
      <w:pPr>
        <w:numPr>
          <w:ilvl w:val="0"/>
          <w:numId w:val="1012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équations de plans</w:t>
      </w:r>
      <w:r>
        <w:t xml:space="preserve"> </w:t>
      </w:r>
      <w:r>
        <w:t xml:space="preserve">: vecteur normal, trois points, plans parallèles ou perpendiculaires (fiche 2).</w:t>
      </w:r>
    </w:p>
    <w:p>
      <w:pPr>
        <w:numPr>
          <w:ilvl w:val="0"/>
          <w:numId w:val="1012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intersections</w:t>
      </w:r>
      <w:r>
        <w:t xml:space="preserve">,</w:t>
      </w:r>
      <w:r>
        <w:t xml:space="preserve"> </w:t>
      </w:r>
      <w:r>
        <w:rPr>
          <w:bCs/>
          <w:b/>
        </w:rPr>
        <w:t xml:space="preserve">projetés orthogonaux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distances</w:t>
      </w:r>
      <w:r>
        <w:t xml:space="preserve"> </w:t>
      </w:r>
      <w:r>
        <w:t xml:space="preserve">(fiche 3).</w:t>
      </w:r>
    </w:p>
    <w:p>
      <w:pPr>
        <w:numPr>
          <w:ilvl w:val="0"/>
          <w:numId w:val="1012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problèmes de solides</w:t>
      </w:r>
      <w:r>
        <w:t xml:space="preserve"> </w:t>
      </w:r>
      <w:r>
        <w:t xml:space="preserve">: cube, tétraèdre, pyramide, volumes, avec Python (fiche 4 et exercices type bac).</w:t>
      </w:r>
    </w:p>
    <w:p>
      <w:pPr>
        <w:pStyle w:val="FirstParagraph"/>
      </w:pPr>
      <w:r>
        <w:t xml:space="preserve">Tu as maintenant le cours. Passe aux quatre fiches, aux exercices type bac,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Orthogonalité et distances dans l'espace : le cours</dc:title>
  <dc:creator>Antoine Boutin, plusquunprof.com</dc:creator>
  <dc:language>fr</dc:language>
  <cp:keywords/>
  <dcterms:created xsi:type="dcterms:W3CDTF">2026-10-08T18:21:27Z</dcterms:created>
  <dcterms:modified xsi:type="dcterms:W3CDTF">2026-10-08T18:21:27Z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