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suites arithmético-géométriques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suites du type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b</m:t>
        </m:r>
      </m:oMath>
      <w:r>
        <w:t xml:space="preserve">, les suites « auxiliaires » et les problèmes de modélisation (population, placement, évolution en pourcentage).</w:t>
      </w:r>
    </w:p>
    <w:p>
      <w:pPr>
        <w:pStyle w:val="BodyText"/>
      </w:pPr>
      <w:r>
        <w:t xml:space="preserve">C'est un classique du bac : le sujet te donne presque toujours la suite auxiliaire, à toi de la traiter proprement.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calcul de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écrit en entier, raison et premier terme énoncés, conclusion.</w:t>
      </w:r>
    </w:p>
    <w:p>
      <w:pPr>
        <w:pStyle w:val="BodyText"/>
      </w:pPr>
      <w:r>
        <w:rPr>
          <w:bCs/>
          <w:b/>
        </w:rPr>
        <w:t xml:space="preserve">La méthode en cinq étapes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Trouve le point fixe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en résolvant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b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 </w:t>
      </w:r>
      <w:r>
        <w:t xml:space="preserve">(ou utilise la suite auxiliaire donnée par l'énoncé).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Montre que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</w:t>
      </w:r>
      <w:r>
        <w:t xml:space="preserve"> </w:t>
      </w:r>
      <w:r>
        <w:t xml:space="preserve">de raison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Écris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sSup>
          <m:e>
            <m:r>
              <m:t>a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, puis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e>
        </m:d>
        <m:sSup>
          <m:e>
            <m:r>
              <m:t>a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Conclus sur la limite :</w:t>
      </w:r>
      <w:r>
        <w:t xml:space="preserve"> </w:t>
      </w:r>
      <w:r>
        <w:t xml:space="preserve">si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. 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, la suite diverge.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Se tromper de raison : la raison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</m:oMath>
      <w:r>
        <w:t xml:space="preserve">, pas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pas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calculer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, pas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 signe faux dans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 </w:t>
      </w:r>
      <w:r>
        <w:t xml:space="preserve">(ou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ℓ</m:t>
        </m:r>
      </m:oMath>
      <w:r>
        <w:t xml:space="preserve">) : vérifie en calculant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 la main.</w:t>
      </w:r>
    </w:p>
    <w:p>
      <w:pPr>
        <w:numPr>
          <w:ilvl w:val="0"/>
          <w:numId w:val="1002"/>
        </w:numPr>
        <w:pStyle w:val="Compact"/>
      </w:pPr>
      <w:r>
        <w:t xml:space="preserve">Traduire mal l'énoncé : « baisse de 10 % » se traduit par «</w:t>
      </w:r>
      <w:r>
        <w:t xml:space="preserve"> </w:t>
      </w:r>
      <m:oMath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», « augmente de 5 % » par «</w:t>
      </w:r>
      <w:r>
        <w:t xml:space="preserve"> </w:t>
      </w:r>
      <m:oMath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2"/>
        </w:numPr>
        <w:pStyle w:val="Compact"/>
      </w:pPr>
      <w:r>
        <w:t xml:space="preserve">Dire que la suite converge alors que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calcule toujours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 la main, puis vérifie ta formule finale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 Si elle ne colle pas, tu as trouvé ton erreur avant le correcteur.</w:t>
      </w:r>
    </w:p>
    <w:p>
      <w:r>
        <w:pict>
          <v:rect style="width:0;height:1.5pt" o:hralign="center" o:hrstd="t" o:hr="t"/>
        </w:pict>
      </w:r>
    </w:p>
    <w:bookmarkStart w:id="20" w:name="exercice-1-le-cas-standard"/>
    <w:p>
      <w:pPr>
        <w:pStyle w:val="Heading3"/>
      </w:pPr>
      <w:r>
        <w:t xml:space="preserve">Exercice 1 (★) : le cas standard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est géométrique.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e-raison-supérieure-à-1"/>
    <w:p>
      <w:pPr>
        <w:pStyle w:val="Heading3"/>
      </w:pPr>
      <w:r>
        <w:t xml:space="preserve">Exercice 2 (★★) : une raison supérieure à 1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</m:t>
        </m:r>
      </m:oMath>
      <w:r>
        <w:t xml:space="preserve">. Trouver le nombre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4</m:t>
        </m:r>
      </m:oMath>
      <w:r>
        <w:t xml:space="preserve">, puis 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étudier sa limite.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raison-négative"/>
    <w:p>
      <w:pPr>
        <w:pStyle w:val="Heading3"/>
      </w:pPr>
      <w:r>
        <w:t xml:space="preserve">Exercice 3 (★★) : une raison négative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monotone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évolution-dune-population"/>
    <w:p>
      <w:pPr>
        <w:pStyle w:val="Heading3"/>
      </w:pPr>
      <w:r>
        <w:t xml:space="preserve">Exercice 4 (★★) : évolution d'une population</w:t>
      </w:r>
    </w:p>
    <w:p>
      <w:pPr>
        <w:pStyle w:val="BlockText"/>
      </w:pPr>
      <w:r>
        <w:t xml:space="preserve">Un parc animalier compte 800 animaux au 1er janvier 2026.</w:t>
      </w:r>
    </w:p>
    <w:p>
      <w:pPr>
        <w:pStyle w:val="BlockText"/>
      </w:pPr>
      <w:r>
        <w:t xml:space="preserve">Chaque année, 10 % des animaux quittent le parc, et 60 nouveaux animaux arrivent.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d'animaux au 1er janvier de l'année</w:t>
      </w:r>
      <w:r>
        <w:t xml:space="preserve"> </w:t>
      </w:r>
      <m:oMath>
        <m:r>
          <m:t>2026</m:t>
        </m:r>
        <m:r>
          <m:rPr>
            <m:sty m:val="p"/>
          </m:rPr>
          <m:t>+</m:t>
        </m:r>
        <m:r>
          <m:t>n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600</m:t>
        </m:r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l'interpréter.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À partir de quelle année le parc compte-t-il moins de 650 animaux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placement-avec-versements"/>
    <w:p>
      <w:pPr>
        <w:pStyle w:val="Heading3"/>
      </w:pPr>
      <w:r>
        <w:t xml:space="preserve">Exercice 5 (★★) : un placement avec versements</w:t>
      </w:r>
    </w:p>
    <w:p>
      <w:pPr>
        <w:pStyle w:val="BlockText"/>
      </w:pPr>
      <w:r>
        <w:t xml:space="preserve">Léa place 1 000 € à intérêts composés au taux de 5 % par an.</w:t>
      </w:r>
    </w:p>
    <w:p>
      <w:pPr>
        <w:pStyle w:val="BlockText"/>
      </w:pPr>
      <w:r>
        <w:t xml:space="preserve">Chaque année, juste après le calcul des intérêts, elle ajoute 100 €.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capital, en euros, au bout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2000</m:t>
        </m:r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, puis 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Au bout de combien d'années Léa dépasse-t-elle 5 000 € 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une-suite-auxiliaire-avec-n"/>
    <w:p>
      <w:pPr>
        <w:pStyle w:val="Heading3"/>
      </w:pPr>
      <w:r>
        <w:t xml:space="preserve">Exercice 6 (★★★) : une suite auxiliaire avec «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Exprimer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en fonction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une-suite-homographique"/>
    <w:p>
      <w:pPr>
        <w:pStyle w:val="Heading3"/>
      </w:pPr>
      <w:r>
        <w:t xml:space="preserve">Exercice 7 (★★★) : une suite homographique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−</m:t>
        </m:r>
        <m:r>
          <m:t>1</m:t>
        </m:r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, puis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319dbf933be81cfa243dae72dfef0c1281ab919"/>
    <w:p>
      <w:pPr>
        <w:pStyle w:val="Heading3"/>
      </w:pPr>
      <w:r>
        <w:t xml:space="preserve">Exercice 8 (★★) : le sens de variation dépend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</w:p>
    <w:p>
      <w:pPr>
        <w:pStyle w:val="BlockText"/>
      </w:pPr>
      <w:r>
        <w:t xml:space="preserve">On considère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4</m:t>
        </m:r>
      </m:oMath>
      <w:r>
        <w:t xml:space="preserve">, avec un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quelconque.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selon la valeur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20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ou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20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peut-on dire de la limite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Une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 une suite auxiliaire donnée (exercices 1 à 3, 5).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modélisation</w:t>
      </w:r>
      <w:r>
        <w:t xml:space="preserve"> </w:t>
      </w:r>
      <w:r>
        <w:t xml:space="preserve">avec pourcentages et ajouts (exercices 4 et 5).</w:t>
      </w:r>
    </w:p>
    <w:p>
      <w:pPr>
        <w:numPr>
          <w:ilvl w:val="0"/>
          <w:numId w:val="1003"/>
        </w:numPr>
        <w:pStyle w:val="Compact"/>
      </w:pPr>
      <w:r>
        <w:t xml:space="preserve">Une suite auxiliaire qui</w:t>
      </w:r>
      <w:r>
        <w:t xml:space="preserve"> </w:t>
      </w:r>
      <w:r>
        <w:rPr>
          <w:bCs/>
          <w:b/>
        </w:rPr>
        <w:t xml:space="preserve">dépend de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(exercice 6) ou qui utilise</w:t>
      </w:r>
      <w:r>
        <w:t xml:space="preserve"> </w:t>
      </w:r>
      <w:r>
        <w:rPr>
          <w:bCs/>
          <w:b/>
        </w:rPr>
        <w:t xml:space="preserve">l'inverse</w:t>
      </w:r>
      <w:r>
        <w:t xml:space="preserve"> </w:t>
      </w:r>
      <w:r>
        <w:t xml:space="preserve">(exercice 7).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à trouver à la calculatrice ou avec Python (exercices 4 et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, quel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t>6</m:t>
        </m:r>
      </m:oMath>
    </w:p>
    <w:p>
      <w:pPr>
        <w:numPr>
          <w:ilvl w:val="1"/>
          <w:numId w:val="1005"/>
        </w:numPr>
        <w:pStyle w:val="Compact"/>
      </w:pPr>
      <m:oMath>
        <m:r>
          <m:t>3</m:t>
        </m:r>
      </m:oMath>
    </w:p>
    <w:p>
      <w:pPr>
        <w:numPr>
          <w:ilvl w:val="1"/>
          <w:numId w:val="100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05"/>
        </w:numPr>
        <w:pStyle w:val="Compact"/>
      </w:pPr>
      <m:oMath>
        <m:r>
          <m:t>12</m:t>
        </m:r>
      </m:oMath>
    </w:p>
    <w:p>
      <w:pPr>
        <w:numPr>
          <w:ilvl w:val="0"/>
          <w:numId w:val="1004"/>
        </w:numPr>
      </w:pPr>
      <w:r>
        <w:t xml:space="preserve">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6</m:t>
        </m:r>
      </m:oMath>
      <w:r>
        <w:t xml:space="preserve">, la suite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6"/>
        </w:numPr>
        <w:pStyle w:val="Compact"/>
      </w:pPr>
      <w:r>
        <w:t xml:space="preserve">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06"/>
        </w:numPr>
        <w:pStyle w:val="Compact"/>
      </w:pPr>
      <w:r>
        <w:t xml:space="preserve">arithmétique de raison</w:t>
      </w:r>
      <w:r>
        <w:t xml:space="preserve"> </w:t>
      </w:r>
      <m:oMath>
        <m:r>
          <m:t>3</m:t>
        </m:r>
      </m:oMath>
    </w:p>
    <w:p>
      <w:pPr>
        <w:numPr>
          <w:ilvl w:val="1"/>
          <w:numId w:val="1006"/>
        </w:numPr>
        <w:pStyle w:val="Compact"/>
      </w:pPr>
      <w:r>
        <w:t xml:space="preserve">constante</w:t>
      </w:r>
    </w:p>
    <w:p>
      <w:pPr>
        <w:numPr>
          <w:ilvl w:val="1"/>
          <w:numId w:val="1006"/>
        </w:numPr>
        <w:pStyle w:val="Compact"/>
      </w:pPr>
      <w:r>
        <w:t xml:space="preserve">géométrique de raison</w:t>
      </w:r>
      <w:r>
        <w:t xml:space="preserve"> </w:t>
      </w:r>
      <m:oMath>
        <m:r>
          <m:t>6</m:t>
        </m:r>
      </m:oMath>
    </w:p>
    <w:p>
      <w:pPr>
        <w:numPr>
          <w:ilvl w:val="0"/>
          <w:numId w:val="1004"/>
        </w:numPr>
      </w:pP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, on a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6</m:t>
        </m:r>
      </m:oMath>
    </w:p>
    <w:p>
      <w:pPr>
        <w:numPr>
          <w:ilvl w:val="1"/>
          <w:numId w:val="1007"/>
        </w:numPr>
        <w:pStyle w:val="Compact"/>
      </w:pPr>
      <m:oMath>
        <m:r>
          <m:t>10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</m:t>
        </m:r>
      </m:oMath>
      <w:r>
        <w:t xml:space="preserve">, quel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</m:t>
        </m:r>
      </m:oMath>
      <w:r>
        <w:t xml:space="preserve">, on trouve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Quelle est la limite 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0"/>
          <w:numId w:val="1004"/>
        </w:numPr>
      </w:pPr>
      <w:r>
        <w:t xml:space="preserve">Dans l'exercice 1,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, quelle est la raison de la suite auxiliaire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t>6</m:t>
        </m:r>
      </m:oMath>
    </w:p>
    <w:p>
      <w:pPr>
        <w:numPr>
          <w:ilvl w:val="0"/>
          <w:numId w:val="1004"/>
        </w:numPr>
      </w:pPr>
      <w:r>
        <w:t xml:space="preserve">Dans l'exercice 2,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</m:t>
        </m:r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r>
          <m:t>5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Dans l'exercice 4 (le parc animalier), quelle est la limite du nombre d'animaux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m:oMath>
        <m:r>
          <m:t>600</m:t>
        </m:r>
      </m:oMath>
    </w:p>
    <w:p>
      <w:pPr>
        <w:numPr>
          <w:ilvl w:val="1"/>
          <w:numId w:val="1012"/>
        </w:numPr>
        <w:pStyle w:val="Compact"/>
      </w:pPr>
      <m:oMath>
        <m:r>
          <m:t>800</m:t>
        </m:r>
      </m:oMath>
    </w:p>
    <w:p>
      <w:pPr>
        <w:numPr>
          <w:ilvl w:val="1"/>
          <w:numId w:val="1012"/>
        </w:numPr>
        <w:pStyle w:val="Compact"/>
      </w:pPr>
      <m:oMath>
        <m:r>
          <m:t>60</m:t>
        </m:r>
      </m:oMath>
    </w:p>
    <w:p>
      <w:pPr>
        <w:numPr>
          <w:ilvl w:val="0"/>
          <w:numId w:val="1004"/>
        </w:numPr>
      </w:pPr>
      <w:r>
        <w:t xml:space="preserve">Dans l'exercice 5 (le placement de Léa), au bout de combien d'années son capital dépasse-t-il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€ ?</w:t>
      </w:r>
    </w:p>
    <w:p>
      <w:pPr>
        <w:numPr>
          <w:ilvl w:val="1"/>
          <w:numId w:val="1013"/>
        </w:numPr>
        <w:pStyle w:val="Compact"/>
      </w:pPr>
      <m:oMath>
        <m:r>
          <m:t>18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3"/>
        </w:numPr>
        <w:pStyle w:val="Compact"/>
      </w:pPr>
      <m:oMath>
        <m:r>
          <m:t>100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3"/>
        </w:numPr>
        <w:pStyle w:val="Compact"/>
      </w:pPr>
      <m:oMath>
        <m:r>
          <m:t>5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3"/>
        </w:numPr>
        <w:pStyle w:val="Compact"/>
      </w:pPr>
      <m:oMath>
        <m:r>
          <m:t>10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4"/>
        </w:numPr>
      </w:pPr>
      <w:r>
        <w:t xml:space="preserve">Dans l'exercice 7 (suite homographique), avec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−</m:t>
        </m:r>
        <m:r>
          <m:t>1</m:t>
        </m:r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3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6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 Comme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produit puis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Le point fixe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4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 auxiliaire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=</m:t>
          </m:r>
          <m:r>
            <m:t>3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4</m:t>
          </m:r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=</m:t>
          </m:r>
          <m:r>
            <m:t>3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=</m:t>
          </m:r>
          <m:r>
            <m:t>3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</m:e>
          </m:d>
          <m:r>
            <m:rPr>
              <m:sty m:val="p"/>
            </m:rPr>
            <m:t>=</m:t>
          </m:r>
          <m:r>
            <m:t>3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L'expression de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pStyle w:val="BodyText"/>
      </w:pPr>
      <w:r>
        <w:rPr>
          <w:bCs/>
          <w:b/>
        </w:rPr>
        <w:t xml:space="preserve">La limite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Ici la raison est supérieure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la suite diverge.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11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6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6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4</m:t>
        </m:r>
      </m:oMath>
      <w:r>
        <w:t xml:space="preserve">.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4</m:t>
        </m:r>
      </m:oMath>
      <w:r>
        <w:t xml:space="preserve">.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6</m:t>
          </m:r>
          <m:r>
            <m:rPr>
              <m:sty m:val="p"/>
            </m:rPr>
            <m:t>−</m:t>
          </m:r>
          <m:r>
            <m:t>4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4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.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</m:e>
          <m:sup>
            <m:r>
              <m:t>n</m:t>
            </m:r>
          </m:sup>
        </m:sSup>
      </m:oMath>
      <w:r>
        <w:t xml:space="preserve">, donc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. Comme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 la suite n'est ni croissante ni décroissante :</w:t>
      </w:r>
    </w:p>
    <w:p>
      <w:pPr>
        <w:pStyle w:val="BodyText"/>
      </w:pPr>
      <w:r>
        <w:rPr>
          <w:bCs/>
          <w:b/>
        </w:rPr>
        <w:t xml:space="preserve">elle n'est pas monotone.</w:t>
      </w:r>
    </w:p>
    <w:p>
      <w:pPr>
        <w:pStyle w:val="BodyText"/>
      </w:pPr>
      <w:r>
        <w:t xml:space="preserve">Elle converge pourtant : la raison négative fait osciller la suite autour de sa limite.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animaux quittent le parc, il en reste</w:t>
      </w:r>
      <w:r>
        <w:t xml:space="preserve"> </w:t>
      </w: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On ajoute les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arrivées.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600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9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60</m:t>
          </m:r>
          <m:r>
            <m:rPr>
              <m:sty m:val="p"/>
            </m:rPr>
            <m:t>−</m:t>
          </m:r>
          <m:r>
            <m:t>600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9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540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9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600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9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800</m:t>
        </m:r>
        <m:r>
          <m:rPr>
            <m:sty m:val="p"/>
          </m:rPr>
          <m:t>−</m:t>
        </m:r>
        <m:r>
          <m:t>600</m:t>
        </m:r>
        <m:r>
          <m:rPr>
            <m:sty m:val="p"/>
          </m:rPr>
          <m:t>=</m:t>
        </m:r>
        <m:r>
          <m:t>200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à long terme, le nombre d'animaux se stabilise autour de</w:t>
      </w:r>
      <w:r>
        <w:t xml:space="preserve"> </w:t>
      </w:r>
      <m:oMath>
        <m:r>
          <m:t>600</m:t>
        </m:r>
      </m:oMath>
      <w: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650</m:t>
        </m:r>
      </m:oMath>
      <w:r>
        <w:t xml:space="preserve">, c'est-à-dire</w:t>
      </w:r>
      <w:r>
        <w:t xml:space="preserve"> </w:t>
      </w:r>
      <m:oMath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50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9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est strictement décroissante. À la calculatrice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13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254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14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229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C'est en</w:t>
      </w:r>
      <w:r>
        <w:rPr>
          <w:bCs/>
          <w:b/>
        </w:rPr>
        <w:t xml:space="preserve"> </w:t>
      </w:r>
      <m:oMath>
        <m:r>
          <m:t>2026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2040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que le parc compte moins de 650 animaux.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augmentation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une multiplication par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. On ajoute ensuite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100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r>
            <m:t>2000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05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100</m:t>
          </m:r>
          <m:r>
            <m:rPr>
              <m:sty m:val="p"/>
            </m:rPr>
            <m:t>+</m:t>
          </m:r>
          <m:r>
            <m:t>2000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05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2100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05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2000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05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1000</m:t>
        </m:r>
        <m:r>
          <m:rPr>
            <m:sty m:val="p"/>
          </m:rPr>
          <m:t>+</m:t>
        </m:r>
        <m:r>
          <m:t>2000</m:t>
        </m:r>
        <m:r>
          <m:rPr>
            <m:sty m:val="p"/>
          </m:rPr>
          <m:t>=</m:t>
        </m:r>
        <m:r>
          <m:t>3000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2000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5000</m:t>
        </m:r>
      </m:oMath>
      <w:r>
        <w:t xml:space="preserve">, soit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f>
          <m:fPr>
            <m:type m:val="bar"/>
          </m:fPr>
          <m:num>
            <m:r>
              <m:t>7000</m:t>
            </m:r>
          </m:num>
          <m:den>
            <m:r>
              <m:t>3000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333</m:t>
        </m:r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05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est strictement croissante. À la calculatrice 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17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292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333</m:t>
        </m:r>
      </m:oMath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18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407</m:t>
        </m:r>
        <m:r>
          <m:rPr>
            <m:sty m:val="p"/>
          </m:rPr>
          <m:t>≥</m:t>
        </m:r>
        <m:r>
          <m:t>2</m:t>
        </m:r>
        <m:r>
          <m:rPr>
            <m:sty m:val="p"/>
          </m:rPr>
          <m:t>,</m:t>
        </m:r>
        <m:r>
          <m:t>333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Léa dépasse 5 000 € au bout de 18 ans.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le nombre</w:t>
      </w:r>
      <w:r>
        <w:t xml:space="preserve"> </w:t>
      </w:r>
      <m:oMath>
        <m:r>
          <m:rPr>
            <m:sty m:val="p"/>
          </m:rPr>
          <m:t>−</m:t>
        </m:r>
        <m:r>
          <m:t>2000</m:t>
        </m:r>
      </m:oMath>
      <w:r>
        <w:t xml:space="preserve"> </w:t>
      </w:r>
      <w:r>
        <w:t xml:space="preserve">vient de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100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2000</m:t>
        </m:r>
      </m:oMath>
      <w:r>
        <w:t xml:space="preserve">. Quand la raison est supérieure à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n'est plus une limite, mais il reste utile pour poser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r>
            <m:t>2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14</m:t>
              </m:r>
            </m:num>
            <m:den>
              <m:r>
                <m:t>9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9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9</m:t>
              </m:r>
            </m:num>
            <m:den>
              <m:r>
                <m:t>9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26</m:t>
              </m:r>
            </m:num>
            <m:den>
              <m:r>
                <m:t>9</m:t>
              </m:r>
            </m:den>
          </m:f>
        </m:oMath>
      </m:oMathPara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t>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n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 de premier terme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26</m:t>
            </m:r>
          </m:num>
          <m:den>
            <m:r>
              <m:t>9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lim</m:t>
        </m:r>
        <m:r>
          <m:t>n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d'après le théorème de comparaison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+</m:t>
          </m:r>
          <m:r>
            <m:t>2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n</m:t>
          </m:r>
          <m:r>
            <m:rPr>
              <m:sty m:val="p"/>
            </m:rPr>
            <m:t>−</m:t>
          </m:r>
          <m:r>
            <m:t>2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2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&lt;</m:t>
        </m:r>
        <m:r>
          <m:t>1</m:t>
        </m:r>
      </m:oMath>
      <w:r>
        <w:t xml:space="preserve">, cette différence est strictement positive.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(hypothèse de récurrence). Alors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est bien défini et strictement positif. De plus, comme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&lt;</m:t>
          </m:r>
          <m:r>
            <m:t>1</m:t>
          </m:r>
          <m:r>
            <m:rPr>
              <m:sty m:val="p"/>
            </m:rPr>
            <m:t>⇔</m:t>
          </m:r>
          <m:r>
            <m:t>2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⇔</m:t>
          </m:r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&lt;</m:t>
          </m:r>
          <m:r>
            <m:t>1</m:t>
          </m:r>
        </m:oMath>
      </m:oMathPara>
    </w:p>
    <w:p>
      <w:pPr>
        <w:pStyle w:val="FirstParagraph"/>
      </w:pPr>
      <w:r>
        <w:t xml:space="preserve">ce qui est vrai par hypothèse de récurrence. Donc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 particulier,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bien défini.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den>
          </m:f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b>
            <m:e>
              <m:r>
                <m:t>w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d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num>
          <m:den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4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20</m:t>
        </m:r>
      </m:oMath>
      <w:r>
        <w:t xml:space="preserve">. 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20</m:t>
        </m:r>
      </m:oMath>
      <w:r>
        <w:t xml:space="preserve">.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−</m:t>
          </m:r>
          <m:r>
            <m:t>20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16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20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8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, donc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20</m:t>
              </m:r>
            </m:e>
          </m:d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20</m:t>
              </m:r>
            </m:e>
          </m:d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8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le signe de cette différence est celui de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20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w:r>
        <w:t xml:space="preserve">•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20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•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constante.</w:t>
      </w:r>
    </w:p>
    <w:p>
      <w:pPr>
        <w:pStyle w:val="BodyText"/>
      </w:pPr>
      <w:r>
        <w:t xml:space="preserve">•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20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dans tous les cas.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6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ℓ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0"/>
        </w:numPr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6</m:t>
        </m:r>
      </m:oMath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6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⇔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m:oMath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car la raison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0"/>
        </w:numPr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et la raison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: la suite diverge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600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600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 la population se stabilise vers</w:t>
      </w:r>
      <w:r>
        <w:t xml:space="preserve"> </w:t>
      </w:r>
      <m:oMath>
        <m:r>
          <m:t>600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000</m:t>
        </m:r>
      </m:oMath>
      <w:r>
        <w:t xml:space="preserve">, on trouve que Léa dépasse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€ au bout de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ans.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w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→</m:t>
        </m:r>
        <m:r>
          <m:t>1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suites arithmético-géométriques</dc:title>
  <dc:creator>Antoine Boutin, plusquunprof.com</dc:creator>
  <dc:language>fr</dc:language>
  <cp:keywords/>
  <dcterms:created xsi:type="dcterms:W3CDTF">2026-10-08T18:16:50Z</dcterms:created>
  <dcterms:modified xsi:type="dcterms:W3CDTF">2026-10-08T18:16:50Z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