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Logique, ensembles et listes Python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 programme officiel de maths comporte trois parties</w:t>
      </w:r>
      <w:r>
        <w:t xml:space="preserve"> </w:t>
      </w:r>
      <w:r>
        <w:rPr>
          <w:bCs/>
          <w:b/>
        </w:rPr>
        <w:t xml:space="preserve">transversales</w:t>
      </w:r>
      <w:r>
        <w:t xml:space="preserve">, qui servent dans tous les chapitres : « Vocabulaire ensembliste et logique », « Algorithmique et programmation » (avec la notion de</w:t>
      </w:r>
      <w:r>
        <w:t xml:space="preserve"> </w:t>
      </w:r>
      <w:r>
        <w:rPr>
          <w:bCs/>
          <w:b/>
        </w:rPr>
        <w:t xml:space="preserve">liste</w:t>
      </w:r>
      <w:r>
        <w:t xml:space="preserve">) et « Automatismes » (traités dans la page qui leur est consacrée). Cette page rassemble les deux premières, avec des exemples courts.</w:t>
      </w:r>
    </w:p>
    <w:p>
      <w:pPr>
        <w:pStyle w:val="BodyText"/>
      </w:pPr>
      <w:r>
        <w:t xml:space="preserve">Tu y trouveras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cette page</w:t>
      </w:r>
    </w:p>
    <w:p>
      <w:pPr>
        <w:numPr>
          <w:ilvl w:val="0"/>
          <w:numId w:val="1001"/>
        </w:numPr>
        <w:pStyle w:val="Compact"/>
      </w:pPr>
      <w:r>
        <w:t xml:space="preserve">Lis chaque partie une fois, puis fais les exercices en cachant les corrections.</w:t>
      </w:r>
    </w:p>
    <w:p>
      <w:pPr>
        <w:numPr>
          <w:ilvl w:val="0"/>
          <w:numId w:val="1001"/>
        </w:numPr>
        <w:pStyle w:val="Compact"/>
      </w:pPr>
      <w:r>
        <w:t xml:space="preserve">Retiens surtout les</w:t>
      </w:r>
      <w:r>
        <w:t xml:space="preserve"> </w:t>
      </w:r>
      <w:r>
        <w:rPr>
          <w:bCs/>
          <w:b/>
        </w:rPr>
        <w:t xml:space="preserve">phrases-types</w:t>
      </w:r>
      <w:r>
        <w:t xml:space="preserve"> </w:t>
      </w:r>
      <w:r>
        <w:t xml:space="preserve">: elles reviennent dans les corrections de tous les chapitres.</w:t>
      </w:r>
    </w:p>
    <w:p>
      <w:pPr>
        <w:numPr>
          <w:ilvl w:val="0"/>
          <w:numId w:val="1001"/>
        </w:numPr>
        <w:pStyle w:val="Compact"/>
      </w:pPr>
      <w:r>
        <w:t xml:space="preserve">Reviens ici dès qu'un mot te bloque dans un énoncé (« réciproque », « contre-exemple », « par l'absurde »...).</w:t>
      </w:r>
    </w:p>
    <w:bookmarkStart w:id="20" w:name="le-vocabulaire-des-ensembles"/>
    <w:p>
      <w:pPr>
        <w:pStyle w:val="Heading3"/>
      </w:pPr>
      <w:r>
        <w:t xml:space="preserve">1. Le vocabulaire des ensembles</w:t>
      </w:r>
    </w:p>
    <w:p>
      <w:pPr>
        <w:numPr>
          <w:ilvl w:val="0"/>
          <w:numId w:val="1002"/>
        </w:numPr>
        <w:pStyle w:val="Compact"/>
      </w:pP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bCs/>
          <w:b/>
        </w:rPr>
        <w:t xml:space="preserve">appartient</w:t>
      </w:r>
      <w:r>
        <w:t xml:space="preserve"> </w:t>
      </w:r>
      <w:r>
        <w:t xml:space="preserve">à l'ensemble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m:oMath>
        <m:r>
          <m:t>x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: il n'y appartient pas.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⊂</m:t>
        </m:r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inclus</w:t>
      </w:r>
      <w:r>
        <w:t xml:space="preserve"> </w:t>
      </w:r>
      <w:r>
        <w:t xml:space="preserve">dans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(tout élément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dans</w:t>
      </w:r>
      <w:r>
        <w:t xml:space="preserve"> </w:t>
      </w:r>
      <m:oMath>
        <m:r>
          <m:t>B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: l'</w:t>
      </w:r>
      <w:r>
        <w:rPr>
          <w:bCs/>
          <w:b/>
        </w:rPr>
        <w:t xml:space="preserve">intersection</w:t>
      </w:r>
      <w:r>
        <w:t xml:space="preserve"> </w:t>
      </w:r>
      <w:r>
        <w:t xml:space="preserve">(les éléments communs).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: la</w:t>
      </w:r>
      <w:r>
        <w:t xml:space="preserve"> </w:t>
      </w:r>
      <w:r>
        <w:rPr>
          <w:bCs/>
          <w:b/>
        </w:rPr>
        <w:t xml:space="preserve">réunion</w:t>
      </w:r>
      <w:r>
        <w:t xml:space="preserve"> </w:t>
      </w:r>
      <w:r>
        <w:t xml:space="preserve">(les éléments d'au moins un des deux).</w:t>
      </w:r>
    </w:p>
    <w:p>
      <w:pPr>
        <w:numPr>
          <w:ilvl w:val="0"/>
          <w:numId w:val="1002"/>
        </w:numPr>
        <w:pStyle w:val="Compact"/>
      </w:pP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ou</w:t>
      </w:r>
      <w:r>
        <w:t xml:space="preserve"> </w:t>
      </w:r>
      <m:oMath>
        <m:r>
          <m:t>E</m:t>
        </m:r>
        <m:r>
          <m:rPr>
            <m:sty m:val="p"/>
          </m:rPr>
          <m:t>\</m:t>
        </m:r>
        <m:r>
          <m:t>A</m:t>
        </m:r>
      </m:oMath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 l'ensemble de référence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(ce qui est dans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mais pas dans</w:t>
      </w:r>
      <w:r>
        <w:t xml:space="preserve"> </w:t>
      </w:r>
      <m:oMath>
        <m:r>
          <m:t>A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m:oMath>
        <m:r>
          <m:rPr>
            <m:sty m:val="p"/>
          </m:rPr>
          <m:t>⌀</m:t>
        </m:r>
      </m:oMath>
      <w:r>
        <w:t xml:space="preserve"> </w:t>
      </w:r>
      <w:r>
        <w:t xml:space="preserve">: l'</w:t>
      </w:r>
      <w:r>
        <w:rPr>
          <w:bCs/>
          <w:b/>
        </w:rPr>
        <w:t xml:space="preserve">ensemble vide</w:t>
      </w:r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 </w:t>
      </w:r>
      <w:r>
        <w:t xml:space="preserve">: les éléments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qui ne sont pas dans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cardinal</w:t>
      </w:r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, c'est-à-dire son nombre d'éléments (pour un ensemble fini).</w:t>
      </w:r>
    </w:p>
    <w:p>
      <w:pPr>
        <w:numPr>
          <w:ilvl w:val="0"/>
          <w:numId w:val="1002"/>
        </w:numPr>
        <w:pStyle w:val="Compact"/>
      </w:pP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produit cartésien</w:t>
      </w:r>
      <w:r>
        <w:t xml:space="preserve">, l'ensemble des 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ensembles de nombres.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Ensemble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Exemples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entiers naturels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1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rPr>
                  <m:sty m:val="p"/>
                </m:rPr>
                <m:t>…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Z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entiers relatifs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D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nombres décimaux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25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Q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nombres rationnels (quotients d'entiers)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4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nombres réels</w:t>
            </w:r>
          </w:p>
        </w:tc>
        <w:tc>
          <w:tcPr/>
          <w:p>
            <w:pPr>
              <w:pStyle w:val="Compact"/>
              <w:jc w:val="left"/>
            </w:pP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π</m:t>
              </m:r>
            </m:oMath>
          </w:p>
        </w:tc>
      </w:tr>
    </w:tbl>
    <w:p>
      <w:pPr>
        <w:pStyle w:val="BodyText"/>
      </w:pPr>
      <w:r>
        <w:t xml:space="preserve">Ces ensembles sont emboîtés :</w:t>
      </w:r>
      <w:r>
        <w:t xml:space="preserve"> </w:t>
      </w:r>
      <m:oMath>
        <m:r>
          <m:rPr>
            <m:sty m:val="p"/>
            <m:scr m:val="double-struck"/>
          </m:rPr>
          <m:t>N</m:t>
        </m:r>
        <m:r>
          <m:rPr>
            <m:sty m:val="p"/>
          </m:rPr>
          <m:t>⊂</m:t>
        </m:r>
        <m:r>
          <m:rPr>
            <m:sty m:val="p"/>
            <m:scr m:val="double-struck"/>
          </m:rPr>
          <m:t>Z</m:t>
        </m:r>
        <m:r>
          <m:rPr>
            <m:sty m:val="p"/>
          </m:rPr>
          <m:t>⊂</m:t>
        </m:r>
        <m:r>
          <m:rPr>
            <m:sty m:val="p"/>
            <m:scr m:val="double-struck"/>
          </m:rPr>
          <m:t>D</m:t>
        </m:r>
        <m:r>
          <m:rPr>
            <m:sty m:val="p"/>
          </m:rPr>
          <m:t>⊂</m:t>
        </m:r>
        <m:r>
          <m:rPr>
            <m:sty m:val="p"/>
            <m:scr m:val="double-struck"/>
          </m:rPr>
          <m:t>Q</m:t>
        </m:r>
        <m:r>
          <m:rPr>
            <m:sty m:val="p"/>
          </m:rPr>
          <m:t>⊂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(intervalles).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8</m:t>
        </m:r>
        <m:r>
          <m:rPr>
            <m:sty m:val="p"/>
          </m:rPr>
          <m:t>]</m:t>
        </m:r>
      </m:oMath>
      <w:r>
        <w:t xml:space="preserve">. Alors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8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(complémentaire).</w:t>
      </w:r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le complémentaire de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(cardinal).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4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}</m:t>
        </m:r>
      </m:oMath>
      <w:r>
        <w:t xml:space="preserve"> </w:t>
      </w:r>
      <w:r>
        <w:t xml:space="preserve">a pour cardinal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⌀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(produit cartésien).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×</m:t>
        </m:r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r>
          <m:t>b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a</m:t>
            </m:r>
          </m:e>
        </m:d>
        <m:r>
          <m:t> </m:t>
        </m:r>
        <m:r>
          <m:rPr>
            <m:sty m:val="p"/>
          </m:rPr>
          <m:t>;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rPr>
            <m:sty m:val="p"/>
          </m:rPr>
          <m:t>}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couples, et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{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}</m:t>
            </m:r>
            <m:r>
              <m:rPr>
                <m:sty m:val="p"/>
              </m:rPr>
              <m:t>×</m:t>
            </m:r>
            <m:r>
              <m:rPr>
                <m:sty m:val="p"/>
              </m:rPr>
              <m:t>{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  <m:r>
              <m:rPr>
                <m:sty m:val="p"/>
              </m:rPr>
              <m:t>}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élément</w:t>
      </w:r>
      <w:r>
        <w:t xml:space="preserve"> </w:t>
      </w:r>
      <w:r>
        <w:t xml:space="preserve">appartient (</w:t>
      </w:r>
      <m:oMath>
        <m:r>
          <m:rPr>
            <m:sty m:val="p"/>
          </m:rPr>
          <m:t>∈</m:t>
        </m:r>
      </m:oMath>
      <w:r>
        <w:t xml:space="preserve">) ; un</w:t>
      </w:r>
      <w:r>
        <w:t xml:space="preserve"> </w:t>
      </w:r>
      <w:r>
        <w:rPr>
          <w:bCs/>
          <w:b/>
        </w:rPr>
        <w:t xml:space="preserve">ensemble</w:t>
      </w:r>
      <w:r>
        <w:t xml:space="preserve"> </w:t>
      </w:r>
      <w:r>
        <w:t xml:space="preserve">est inclus (</w:t>
      </w:r>
      <m:oMath>
        <m:r>
          <m:rPr>
            <m:sty m:val="p"/>
          </m:rPr>
          <m:t>⊂</m:t>
        </m:r>
      </m:oMath>
      <w:r>
        <w:t xml:space="preserve">). On écrit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⊂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couple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ordonné</w:t>
      </w:r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  <m:r>
          <m:rPr>
            <m:sty m:val="p"/>
          </m:rPr>
          <m:t>≠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L'ensemble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ne l'est pas.</w:t>
      </w:r>
    </w:p>
    <w:p>
      <w:pPr>
        <w:numPr>
          <w:ilvl w:val="0"/>
          <w:numId w:val="1003"/>
        </w:numPr>
        <w:pStyle w:val="Compact"/>
      </w:pPr>
      <w:r>
        <w:t xml:space="preserve">Un crochet</w:t>
      </w:r>
      <w:r>
        <w:t xml:space="preserve"> </w:t>
      </w:r>
      <w:r>
        <w:rPr>
          <w:bCs/>
          <w:b/>
        </w:rPr>
        <w:t xml:space="preserve">ouvert</w:t>
      </w:r>
      <w:r>
        <w:t xml:space="preserve"> </w:t>
      </w:r>
      <w:r>
        <w:t xml:space="preserve">ne contient pas la borne :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8</m:t>
        </m:r>
        <m:r>
          <m:rPr>
            <m:sty m:val="p"/>
          </m:rPr>
          <m:t>]</m:t>
        </m:r>
      </m:oMath>
      <w:r>
        <w:t xml:space="preserve"> </w:t>
      </w:r>
      <w:r>
        <w:t xml:space="preserve">ne contient pas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FirstParagraph"/>
      </w:pPr>
      <w:r>
        <w:t xml:space="preserve">Confondre</w:t>
      </w:r>
      <w:r>
        <w:t xml:space="preserve"> </w:t>
      </w:r>
      <m:oMath>
        <m:r>
          <m:rPr>
            <m:sty m:val="p"/>
          </m:rPr>
          <m:t>∈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, c'est dire « le chat est inclus dans la maison » : on comprend, mais le prof grince.</w:t>
      </w:r>
    </w:p>
    <w:bookmarkEnd w:id="20"/>
    <w:bookmarkStart w:id="21" w:name="Xcd78f3bb38d785bd1c3d8947c7ebf68c42f4668"/>
    <w:p>
      <w:pPr>
        <w:pStyle w:val="Heading3"/>
      </w:pPr>
      <w:r>
        <w:t xml:space="preserve">2. Connecteurs, implication, réciproque, contraposée, équivalence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« et »</w:t>
      </w:r>
      <w:r>
        <w:t xml:space="preserve"> </w:t>
      </w:r>
      <w:r>
        <w:t xml:space="preserve">: la proposition «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» est vraie quand</w:t>
      </w:r>
      <w:r>
        <w:t xml:space="preserve"> </w:t>
      </w:r>
      <m:oMath>
        <m:r>
          <m:t>P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sont vraies toutes les deux. Elle correspond à l'intersection</w:t>
      </w:r>
      <w:r>
        <w:t xml:space="preserve"> </w:t>
      </w:r>
      <m:oMath>
        <m:r>
          <m:rPr>
            <m:sty m:val="p"/>
          </m:rPr>
          <m:t>∩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« ou »</w:t>
      </w:r>
      <w:r>
        <w:t xml:space="preserve"> </w:t>
      </w:r>
      <w:r>
        <w:t xml:space="preserve">: la proposition «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» est vraie quand l'une</w:t>
      </w:r>
      <w:r>
        <w:t xml:space="preserve"> </w:t>
      </w:r>
      <w:r>
        <w:rPr>
          <w:bCs/>
          <w:b/>
        </w:rPr>
        <w:t xml:space="preserve">au moins</w:t>
      </w:r>
      <w:r>
        <w:t xml:space="preserve"> </w:t>
      </w:r>
      <w:r>
        <w:t xml:space="preserve">est vraie (le « ou » est</w:t>
      </w:r>
      <w:r>
        <w:t xml:space="preserve"> </w:t>
      </w:r>
      <w:r>
        <w:rPr>
          <w:bCs/>
          <w:b/>
        </w:rPr>
        <w:t xml:space="preserve">inclusif</w:t>
      </w:r>
      <w:r>
        <w:t xml:space="preserve"> </w:t>
      </w:r>
      <w:r>
        <w:t xml:space="preserve">: les deux peuvent être vraies). Elle correspond à la réunion</w:t>
      </w:r>
      <w:r>
        <w:t xml:space="preserve"> </w:t>
      </w:r>
      <m:oMath>
        <m:r>
          <m:rPr>
            <m:sty m:val="p"/>
          </m:rPr>
          <m:t>∪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Exemples.</w:t>
      </w:r>
      <w:r>
        <w:t xml:space="preserve"> </w:t>
      </w:r>
      <w:r>
        <w:t xml:space="preserve">«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» signifie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 «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» signifie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la proposition «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pair » est vraie, et elle est vraie aussi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(les deux sont vraies).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Implication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 « si</w:t>
      </w:r>
      <w:r>
        <w:t xml:space="preserve"> </w:t>
      </w:r>
      <m:oMath>
        <m:r>
          <m:t>P</m:t>
        </m:r>
      </m:oMath>
      <w:r>
        <w:t xml:space="preserve">, alors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».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une condition</w:t>
      </w:r>
      <w:r>
        <w:t xml:space="preserve"> </w:t>
      </w:r>
      <w:r>
        <w:rPr>
          <w:bCs/>
          <w:b/>
        </w:rPr>
        <w:t xml:space="preserve">suffisante</w:t>
      </w:r>
      <w:r>
        <w:t xml:space="preserve"> </w:t>
      </w:r>
      <w:r>
        <w:t xml:space="preserve">pour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une condition</w:t>
      </w:r>
      <w:r>
        <w:t xml:space="preserve"> </w:t>
      </w:r>
      <w:r>
        <w:rPr>
          <w:bCs/>
          <w:b/>
        </w:rPr>
        <w:t xml:space="preserve">nécessaire</w:t>
      </w:r>
      <w:r>
        <w:t xml:space="preserve"> </w:t>
      </w:r>
      <w:r>
        <w:t xml:space="preserve">pour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Réciproque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. Elle n'a</w:t>
      </w:r>
      <w:r>
        <w:t xml:space="preserve"> </w:t>
      </w:r>
      <w:r>
        <w:rPr>
          <w:bCs/>
          <w:b/>
        </w:rPr>
        <w:t xml:space="preserve">aucune raison</w:t>
      </w:r>
      <w:r>
        <w:t xml:space="preserve"> </w:t>
      </w:r>
      <w:r>
        <w:t xml:space="preserve">d'être vraie en même temps.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Contraposée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nor/>
            <m:sty m:val="p"/>
          </m:rPr>
          <m:t>non</m:t>
        </m:r>
        <m:r>
          <m:t> </m:t>
        </m:r>
        <m:r>
          <m:t>Q</m:t>
        </m:r>
        <m:r>
          <m:rPr>
            <m:sty m:val="p"/>
          </m:rPr>
          <m:t>⇒</m:t>
        </m:r>
        <m:r>
          <m:rPr>
            <m:nor/>
            <m:sty m:val="p"/>
          </m:rPr>
          <m:t>non</m:t>
        </m:r>
        <m:r>
          <m:t> </m:t>
        </m:r>
        <m:r>
          <m:t>P</m:t>
        </m:r>
      </m:oMath>
      <w:r>
        <w:t xml:space="preserve">. Elle est</w:t>
      </w:r>
      <w:r>
        <w:t xml:space="preserve"> </w:t>
      </w:r>
      <w:r>
        <w:rPr>
          <w:bCs/>
          <w:b/>
        </w:rPr>
        <w:t xml:space="preserve">toujours équivalente</w:t>
      </w:r>
      <w:r>
        <w:t xml:space="preserve"> </w:t>
      </w:r>
      <w:r>
        <w:t xml:space="preserve">à l'implication de départ.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Équivalence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: les deux implications sont vraies (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). On dit aussi «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«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» est vraie. Sa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»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convient aussi.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«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 multiple de</w:t>
      </w:r>
      <w:r>
        <w:t xml:space="preserve"> </w:t>
      </w:r>
      <m:oMath>
        <m:r>
          <m:t>4</m:t>
        </m:r>
      </m:oMath>
      <w:r>
        <w:t xml:space="preserve">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 » est vraie. Sa</w:t>
      </w:r>
      <w:r>
        <w:t xml:space="preserve"> </w:t>
      </w:r>
      <w:r>
        <w:rPr>
          <w:bCs/>
          <w:b/>
        </w:rPr>
        <w:t xml:space="preserve">contraposée</w:t>
      </w:r>
      <w:r>
        <w:t xml:space="preserve"> </w:t>
      </w:r>
      <w:r>
        <w:t xml:space="preserve">«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n'est pas un multiple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» est vraie aussi.</w:t>
      </w:r>
    </w:p>
    <w:p>
      <w:pPr>
        <w:pStyle w:val="BodyText"/>
      </w:pPr>
      <w:r>
        <w:rPr>
          <w:bCs/>
          <w:b/>
        </w:rPr>
        <w:t xml:space="preserve">Utiliser l'équivalence dans un raisonnement.</w:t>
      </w:r>
      <w:r>
        <w:t xml:space="preserve"> </w:t>
      </w:r>
      <w:r>
        <w:t xml:space="preserve">Quand on résout une équation, chaque ligne doit être</w:t>
      </w:r>
      <w:r>
        <w:t xml:space="preserve"> </w:t>
      </w:r>
      <w:r>
        <w:rPr>
          <w:bCs/>
          <w:b/>
        </w:rPr>
        <w:t xml:space="preserve">équivalente</w:t>
      </w:r>
      <w:r>
        <w:t xml:space="preserve"> </w:t>
      </w:r>
      <w:r>
        <w:t xml:space="preserve">à la précédente : on ne perd ni n'ajoute de solution.</w:t>
      </w:r>
    </w:p>
    <w:p>
      <w:pPr>
        <w:pStyle w:val="BodyText"/>
      </w:pPr>
      <m:oMathPara>
        <m:oMathParaPr>
          <m:jc m:val="center"/>
        </m:oMathParaPr>
        <m:oMath>
          <m:r>
            <m:t>3</m:t>
          </m:r>
          <m:r>
            <m:t>x</m:t>
          </m:r>
          <m:r>
            <m:rPr>
              <m:sty m:val="p"/>
            </m:rPr>
            <m:t>−</m:t>
          </m:r>
          <m:r>
            <m:t>5</m:t>
          </m:r>
          <m:r>
            <m:rPr>
              <m:sty m:val="p"/>
            </m:rPr>
            <m:t>=</m:t>
          </m:r>
          <m:r>
            <m:t>7</m:t>
          </m:r>
          <m:r>
            <m:rPr>
              <m:sty m:val="p"/>
            </m:rPr>
            <m:t>⇔</m:t>
          </m:r>
          <m:r>
            <m:t>3</m:t>
          </m:r>
          <m:r>
            <m:t>x</m:t>
          </m:r>
          <m:r>
            <m:rPr>
              <m:sty m:val="p"/>
            </m:rPr>
            <m:t>=</m:t>
          </m:r>
          <m:r>
            <m:t>12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=</m:t>
          </m:r>
          <m:r>
            <m:t>4</m:t>
          </m:r>
        </m:oMath>
      </m:oMathPara>
    </w:p>
    <w:p>
      <w:pPr>
        <w:pStyle w:val="FirstParagraph"/>
      </w:pPr>
      <w:r>
        <w:t xml:space="preserve">Attention : élever au carré donne seulement une</w:t>
      </w:r>
      <w:r>
        <w:t xml:space="preserve"> </w:t>
      </w:r>
      <w:r>
        <w:rPr>
          <w:bCs/>
          <w:b/>
        </w:rPr>
        <w:t xml:space="preserve">implication</w:t>
      </w:r>
      <w:r>
        <w:t xml:space="preserve">. De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on tire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mais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n'entraîne pas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convient aussi.</w:t>
      </w:r>
    </w:p>
    <w:p>
      <w:pPr>
        <w:pStyle w:val="BodyText"/>
      </w:pPr>
      <w:r>
        <w:rPr>
          <w:bCs/>
          <w:b/>
        </w:rPr>
        <w:t xml:space="preserve">Le statut des égalités et des lettres.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identité</w:t>
      </w:r>
      <w:r>
        <w:t xml:space="preserve"> </w:t>
      </w:r>
      <w:r>
        <w:t xml:space="preserve">est une égalité vraie pour</w:t>
      </w:r>
      <w:r>
        <w:t xml:space="preserve"> </w:t>
      </w:r>
      <w:r>
        <w:rPr>
          <w:bCs/>
          <w:b/>
        </w:rPr>
        <w:t xml:space="preserve">toutes</w:t>
      </w:r>
      <w:r>
        <w:t xml:space="preserve"> </w:t>
      </w:r>
      <w:r>
        <w:t xml:space="preserve">les valeurs de la lettre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vraie 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</w:t>
      </w:r>
      <w:r>
        <w:t xml:space="preserve"> </w:t>
      </w:r>
      <w:r>
        <w:t xml:space="preserve">est une égalité que l'on cherche à rendre vraie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n'est vraie que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variable</w:t>
      </w:r>
      <w:r>
        <w:t xml:space="preserve"> </w:t>
      </w:r>
      <w:r>
        <w:t xml:space="preserve">prend des valeurs quelconques d'un ensemble (dans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la variable). Une</w:t>
      </w:r>
      <w:r>
        <w:t xml:space="preserve"> </w:t>
      </w:r>
      <w:r>
        <w:rPr>
          <w:bCs/>
          <w:b/>
        </w:rPr>
        <w:t xml:space="preserve">inconnue</w:t>
      </w:r>
      <w:r>
        <w:t xml:space="preserve"> </w:t>
      </w:r>
      <w:r>
        <w:t xml:space="preserve">est la valeur que l'on cherche. 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est une lettre fixée dans un problème, mais qui peut changer d'un problème à l'autre : dans</w:t>
      </w:r>
      <w:r>
        <w:t xml:space="preserve"> </w:t>
      </w:r>
      <m:oMath>
        <m:r>
          <m:t>m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l'inconnue 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un paramètre.</w:t>
      </w:r>
    </w:p>
    <w:p>
      <w:pPr>
        <w:pStyle w:val="FirstParagraph"/>
      </w:pPr>
      <w:r>
        <w:rPr>
          <w:bCs/>
          <w:b/>
        </w:rPr>
        <w:t xml:space="preserve">Quantificateurs, en français.</w:t>
      </w:r>
      <w:r>
        <w:t xml:space="preserve"> </w:t>
      </w:r>
      <w:r>
        <w:t xml:space="preserve">On dit «</w:t>
      </w:r>
      <w:r>
        <w:t xml:space="preserve"> </w:t>
      </w:r>
      <w:r>
        <w:rPr>
          <w:bCs/>
          <w:b/>
        </w:rPr>
        <w:t xml:space="preserve">pour tout</w:t>
      </w:r>
      <w:r>
        <w:t xml:space="preserve"> </w:t>
      </w:r>
      <w:r>
        <w:t xml:space="preserve">» et «</w:t>
      </w:r>
      <w:r>
        <w:t xml:space="preserve"> </w:t>
      </w:r>
      <w:r>
        <w:rPr>
          <w:bCs/>
          <w:b/>
        </w:rPr>
        <w:t xml:space="preserve">il existe</w:t>
      </w:r>
      <w:r>
        <w:t xml:space="preserve"> </w:t>
      </w:r>
      <w:r>
        <w:t xml:space="preserve">». Les symboles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existent, mais ils</w:t>
      </w:r>
      <w:r>
        <w:t xml:space="preserve"> </w:t>
      </w:r>
      <w:r>
        <w:rPr>
          <w:bCs/>
          <w:b/>
        </w:rPr>
        <w:t xml:space="preserve">ne sont pas exigibles</w:t>
      </w:r>
      <w:r>
        <w:t xml:space="preserve"> </w:t>
      </w:r>
      <w:r>
        <w:t xml:space="preserve">: tu peux (et tu dois) écrire en français.</w:t>
      </w:r>
    </w:p>
    <w:p>
      <w:pPr>
        <w:pStyle w:val="BodyText"/>
      </w:pPr>
      <w:r>
        <w:rPr>
          <w:bCs/>
          <w:b/>
        </w:rPr>
        <w:t xml:space="preserve">Négation d'une proposition quantifiée.</w:t>
      </w:r>
      <w:r>
        <w:t xml:space="preserve"> </w:t>
      </w:r>
      <w:r>
        <w:t xml:space="preserve">Pour nier une phrase, on</w:t>
      </w:r>
      <w:r>
        <w:t xml:space="preserve"> </w:t>
      </w:r>
      <w:r>
        <w:rPr>
          <w:bCs/>
          <w:b/>
        </w:rPr>
        <w:t xml:space="preserve">change le quantificateur</w:t>
      </w:r>
      <w:r>
        <w:t xml:space="preserve"> </w:t>
      </w:r>
      <w:r>
        <w:t xml:space="preserve">et on</w:t>
      </w:r>
      <w:r>
        <w:t xml:space="preserve"> </w:t>
      </w:r>
      <w:r>
        <w:rPr>
          <w:bCs/>
          <w:b/>
        </w:rPr>
        <w:t xml:space="preserve">nie la propriété</w:t>
      </w:r>
      <w:r>
        <w:t xml:space="preserve"> </w:t>
      </w:r>
      <w:r>
        <w:t xml:space="preserve">:</w:t>
      </w:r>
    </w:p>
    <w:p>
      <w:pPr>
        <w:numPr>
          <w:ilvl w:val="0"/>
          <w:numId w:val="1007"/>
        </w:numPr>
        <w:pStyle w:val="Compact"/>
      </w:pPr>
      <w:r>
        <w:t xml:space="preserve">la négation de 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est «</w:t>
      </w:r>
      <w:r>
        <w:t xml:space="preserve"> </w:t>
      </w:r>
      <w:r>
        <w:rPr>
          <w:bCs/>
          <w:b/>
        </w:rPr>
        <w:t xml:space="preserve">il existe</w:t>
      </w:r>
      <w:r>
        <w:t xml:space="preserve"> </w:t>
      </w:r>
      <w:r>
        <w:t xml:space="preserve">un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07"/>
        </w:numPr>
        <w:pStyle w:val="Compact"/>
      </w:pPr>
      <w:r>
        <w:t xml:space="preserve">la négation de « il existe un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» est «</w:t>
      </w:r>
      <w:r>
        <w:t xml:space="preserve"> </w:t>
      </w:r>
      <w:r>
        <w:rPr>
          <w:bCs/>
          <w:b/>
        </w:rPr>
        <w:t xml:space="preserve">pour tout</w:t>
      </w:r>
      <w:r>
        <w:t xml:space="preserve"> </w:t>
      </w:r>
      <w:r>
        <w:t xml:space="preserve">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rPr>
          <w:bCs/>
          <w:b/>
        </w:rPr>
        <w:t xml:space="preserve">Quantifications implicites.</w:t>
      </w:r>
      <w:r>
        <w:t xml:space="preserve"> </w:t>
      </w:r>
      <w:r>
        <w:t xml:space="preserve">Dans une phrase conditionnelle, le « pour tout » est souvent</w:t>
      </w:r>
      <w:r>
        <w:t xml:space="preserve"> </w:t>
      </w:r>
      <w:r>
        <w:rPr>
          <w:bCs/>
          <w:b/>
        </w:rPr>
        <w:t xml:space="preserve">caché</w:t>
      </w:r>
      <w:r>
        <w:t xml:space="preserve"> </w:t>
      </w:r>
      <w:r>
        <w:t xml:space="preserve">: «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 signifie «</w:t>
      </w:r>
      <w: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,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». Pour la nier, il faut le rétablir : « il existe un réel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Contre-exemple.</w:t>
      </w:r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réfuter</w:t>
      </w:r>
      <w:r>
        <w:t xml:space="preserve"> </w:t>
      </w:r>
      <w:r>
        <w:t xml:space="preserve">une phrase commençant par « pour tout »,</w:t>
      </w:r>
      <w:r>
        <w:t xml:space="preserve"> </w:t>
      </w:r>
      <w:r>
        <w:rPr>
          <w:bCs/>
          <w:b/>
        </w:rPr>
        <w:t xml:space="preserve">un seul</w:t>
      </w:r>
      <w:r>
        <w:t xml:space="preserve"> </w:t>
      </w:r>
      <w:r>
        <w:t xml:space="preserve">exemple suffit. « Tous les nombres premiers sont impairs » est fausse 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premier et pair.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est fausse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Devant une affirmation « pour tout »,</w:t>
      </w:r>
      <w:r>
        <w:t xml:space="preserve"> </w:t>
      </w:r>
      <w:r>
        <w:rPr>
          <w:bCs/>
          <w:b/>
        </w:rPr>
        <w:t xml:space="preserve">teste d'abord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 Un contre-exemple se cache souvent là.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Vérifier sur des exemples ne prouve rien</w:t>
      </w:r>
      <w:r>
        <w:t xml:space="preserve"> </w:t>
      </w:r>
      <w:r>
        <w:t xml:space="preserve">: cela ne fait que rendre la phrase plausible.</w:t>
      </w:r>
    </w:p>
    <w:p>
      <w:pPr>
        <w:numPr>
          <w:ilvl w:val="0"/>
          <w:numId w:val="1008"/>
        </w:numPr>
        <w:pStyle w:val="Compact"/>
      </w:pPr>
      <w:r>
        <w:t xml:space="preserve">La négation de « tous »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« aucun » : c'est «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w:r>
        <w:t xml:space="preserve">ne vérifie pas ».</w:t>
      </w:r>
    </w:p>
    <w:p>
      <w:pPr>
        <w:numPr>
          <w:ilvl w:val="0"/>
          <w:numId w:val="1008"/>
        </w:numPr>
        <w:pStyle w:val="Compact"/>
      </w:pPr>
      <w:r>
        <w:t xml:space="preserve">Ne confonds pas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contraposée</w:t>
      </w:r>
      <w:r>
        <w:t xml:space="preserve">. La contraposée a toujours la même valeur de vérité que l'implication.</w:t>
      </w:r>
    </w:p>
    <w:p>
      <w:pPr>
        <w:pStyle w:val="FirstParagraph"/>
      </w:pPr>
      <w:r>
        <w:t xml:space="preserve">« Tous les cygnes que j'ai vus sont blancs » ne prouve pas que tous les cygnes sont blancs. Il suffit d'un cygne noir.</w:t>
      </w:r>
    </w:p>
    <w:bookmarkEnd w:id="21"/>
    <w:bookmarkStart w:id="22" w:name="Xcfbc32d606dca83eb77c75c69251b1ee1659e60"/>
    <w:p>
      <w:pPr>
        <w:pStyle w:val="Heading3"/>
      </w:pPr>
      <w:r>
        <w:t xml:space="preserve">3. Raisonnements : disjonction des cas, contraposée, absurde</w:t>
      </w:r>
    </w:p>
    <w:p>
      <w:pPr>
        <w:pStyle w:val="FirstParagraph"/>
      </w:pPr>
      <w:r>
        <w:rPr>
          <w:bCs/>
          <w:b/>
        </w:rPr>
        <w:t xml:space="preserve">La disjonction des cas.</w:t>
      </w:r>
      <w:r>
        <w:t xml:space="preserve"> </w:t>
      </w:r>
      <w:r>
        <w:t xml:space="preserve">On sépare toutes les situations possibles et on traite chacune.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contient le facteur pair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le produit est pair.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pair : le produit est pair.</w:t>
      </w:r>
    </w:p>
    <w:p>
      <w:pPr>
        <w:pStyle w:val="BodyText"/>
      </w:pPr>
      <w:r>
        <w:t xml:space="preserve">Dans les deux cas,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pair.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Le raisonnement par contraposée.</w:t>
      </w:r>
      <w:r>
        <w:t xml:space="preserve"> </w:t>
      </w:r>
      <w:r>
        <w:t xml:space="preserve">Pour prouver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 on prouve</w:t>
      </w:r>
      <w:r>
        <w:t xml:space="preserve"> </w:t>
      </w:r>
      <m:oMath>
        <m:r>
          <m:rPr>
            <m:nor/>
            <m:sty m:val="p"/>
          </m:rPr>
          <m:t>non</m:t>
        </m:r>
        <m:r>
          <m:t> </m:t>
        </m:r>
        <m:r>
          <m:t>Q</m:t>
        </m:r>
        <m:r>
          <m:rPr>
            <m:sty m:val="p"/>
          </m:rPr>
          <m:t>⇒</m:t>
        </m:r>
        <m:r>
          <m:rPr>
            <m:nor/>
            <m:sty m:val="p"/>
          </m:rPr>
          <m:t>non</m:t>
        </m:r>
        <m:r>
          <m:t> </m:t>
        </m:r>
        <m:r>
          <m:t>P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 si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pair, alors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Contraposée :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 alors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impair.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, qui est impair.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Le raisonnement par l'absurde.</w:t>
      </w:r>
      <w:r>
        <w:t xml:space="preserve"> </w:t>
      </w:r>
      <w:r>
        <w:t xml:space="preserve">Pour prouver</w:t>
      </w:r>
      <w:r>
        <w:t xml:space="preserve"> </w:t>
      </w:r>
      <m:oMath>
        <m:r>
          <m:t>P</m:t>
        </m:r>
      </m:oMath>
      <w:r>
        <w:t xml:space="preserve">, on suppose</w:t>
      </w:r>
      <w:r>
        <w:t xml:space="preserve"> </w:t>
      </w:r>
      <w:r>
        <w:rPr>
          <w:bCs/>
          <w:b/>
        </w:rPr>
        <w:t xml:space="preserve">non</w:t>
      </w:r>
      <w:r>
        <w:rPr>
          <w:bCs/>
          <w:b/>
        </w:rPr>
        <w:t xml:space="preserve"> </w:t>
      </w:r>
      <m:oMath>
        <m:r>
          <m:t>P</m:t>
        </m:r>
      </m:oMath>
      <w:r>
        <w:t xml:space="preserve"> </w:t>
      </w:r>
      <w:r>
        <w:t xml:space="preserve">et on aboutit à une</w:t>
      </w:r>
      <w:r>
        <w:t xml:space="preserve"> </w:t>
      </w:r>
      <w:r>
        <w:rPr>
          <w:bCs/>
          <w:b/>
        </w:rPr>
        <w:t xml:space="preserve">contradiction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Montrer que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irrationnel.</w:t>
      </w:r>
    </w:p>
    <w:p>
      <w:pPr>
        <w:pStyle w:val="BodyText"/>
      </w:pPr>
      <w:r>
        <w:t xml:space="preserve">Supposons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q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entiers, la fraction étant</w:t>
      </w:r>
      <w:r>
        <w:t xml:space="preserve"> </w:t>
      </w:r>
      <w:r>
        <w:rPr>
          <w:bCs/>
          <w:b/>
        </w:rPr>
        <w:t xml:space="preserve">irréductible</w:t>
      </w:r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pair, donc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pair (contraposée ci-dessus)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pair.</w:t>
      </w:r>
    </w:p>
    <w:p>
      <w:pPr>
        <w:pStyle w:val="BodyText"/>
      </w:pP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sont tous les deux pairs : la fraction n'est pas irréductible. C'est absurde. Donc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irrationnel.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 énoncé, les mots</w:t>
      </w:r>
      <w:r>
        <w:t xml:space="preserve"> </w:t>
      </w:r>
      <w:r>
        <w:rPr>
          <w:bCs/>
          <w:b/>
        </w:rPr>
        <w:t xml:space="preserve">« montrer qu'il n'existe pas »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« montrer que... est impossible »</w:t>
      </w:r>
      <w:r>
        <w:t xml:space="preserve"> </w:t>
      </w:r>
      <w:r>
        <w:t xml:space="preserve">appellent presque toujours un raisonnement par l'absurde.</w:t>
      </w:r>
    </w:p>
    <w:bookmarkEnd w:id="22"/>
    <w:bookmarkStart w:id="23" w:name="Xb8be0058d8c582b190d2db4b01cac208467ef2f"/>
    <w:p>
      <w:pPr>
        <w:pStyle w:val="Heading3"/>
      </w:pPr>
      <w:r>
        <w:t xml:space="preserve">4. Notion de liste (algorithmique et programmation)</w:t>
      </w:r>
    </w:p>
    <w:p>
      <w:pPr>
        <w:pStyle w:val="FirstParagraph"/>
      </w:pPr>
      <w:r>
        <w:t xml:space="preserve">En Première, la seule notion nouvelle est celle de</w:t>
      </w:r>
      <w:r>
        <w:t xml:space="preserve"> </w:t>
      </w:r>
      <w:r>
        <w:rPr>
          <w:bCs/>
          <w:b/>
        </w:rPr>
        <w:t xml:space="preserve">liste</w:t>
      </w:r>
      <w:r>
        <w:t xml:space="preserve">. Le reste consolide ce que tu connais : variables, instructions conditionnelles, boucles, fonctions.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Affectation.</w:t>
      </w:r>
      <w:r>
        <w:t xml:space="preserve"> </w:t>
      </w:r>
      <w:r>
        <w:t xml:space="preserve">En langage naturel, on écrit</w:t>
      </w:r>
      <w:r>
        <w:t xml:space="preserve"> </w:t>
      </w:r>
      <m:oMath>
        <m:r>
          <m:t>x</m:t>
        </m:r>
        <m:r>
          <m:rPr>
            <m:sty m:val="p"/>
          </m:rPr>
          <m:t>←</m:t>
        </m:r>
        <m:r>
          <m:t>3</m:t>
        </m:r>
      </m:oMath>
      <w:r>
        <w:t xml:space="preserve"> </w:t>
      </w:r>
      <w:r>
        <w:t xml:space="preserve">(«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la valeur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») et</w:t>
      </w:r>
      <w:r>
        <w:t xml:space="preserve"> </w:t>
      </w:r>
      <m:oMath>
        <m:r>
          <m:t>n</m:t>
        </m:r>
        <m:r>
          <m:rPr>
            <m:sty m:val="p"/>
          </m:rPr>
          <m:t>←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(«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prend la valeur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»). En Python :</w:t>
      </w:r>
      <w:r>
        <w:t xml:space="preserve"> </w:t>
      </w:r>
      <w:r>
        <w:rPr>
          <w:rStyle w:val="VerbatimChar"/>
        </w:rPr>
        <w:t xml:space="preserve">x = 3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n = n + 1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Types de variables.</w:t>
      </w:r>
      <w:r>
        <w:t xml:space="preserve"> </w:t>
      </w:r>
      <w:r>
        <w:t xml:space="preserve">Un entier (</w:t>
      </w:r>
      <w:r>
        <w:rPr>
          <w:rStyle w:val="VerbatimChar"/>
        </w:rPr>
        <w:t xml:space="preserve">int</w:t>
      </w:r>
      <w:r>
        <w:t xml:space="preserve">), un nombre à virgule (</w:t>
      </w:r>
      <w:r>
        <w:rPr>
          <w:rStyle w:val="VerbatimChar"/>
        </w:rPr>
        <w:t xml:space="preserve">float</w:t>
      </w:r>
      <w:r>
        <w:t xml:space="preserve">), un texte (</w:t>
      </w:r>
      <w:r>
        <w:rPr>
          <w:rStyle w:val="VerbatimChar"/>
        </w:rPr>
        <w:t xml:space="preserve">str</w:t>
      </w:r>
      <w:r>
        <w:t xml:space="preserve">), un booléen (</w:t>
      </w:r>
      <w:r>
        <w:rPr>
          <w:rStyle w:val="VerbatimChar"/>
        </w:rPr>
        <w:t xml:space="preserve">bool</w:t>
      </w:r>
      <w:r>
        <w:t xml:space="preserve">,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ou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), une liste (</w:t>
      </w:r>
      <w:r>
        <w:rPr>
          <w:rStyle w:val="VerbatimChar"/>
        </w:rPr>
        <w:t xml:space="preserve">list</w:t>
      </w:r>
      <w:r>
        <w:t xml:space="preserve">).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3.0</w:t>
      </w:r>
      <w:r>
        <w:t xml:space="preserve"> </w:t>
      </w:r>
      <w:r>
        <w:t xml:space="preserve">n'ont pas le même type, et</w:t>
      </w:r>
      <w:r>
        <w:t xml:space="preserve"> </w:t>
      </w:r>
      <w:r>
        <w:rPr>
          <w:rStyle w:val="VerbatimChar"/>
        </w:rPr>
        <w:t xml:space="preserve">type(x)</w:t>
      </w:r>
      <w:r>
        <w:t xml:space="preserve"> </w:t>
      </w:r>
      <w:r>
        <w:t xml:space="preserve">donne le type de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Programmation modulaire.</w:t>
      </w:r>
      <w:r>
        <w:t xml:space="preserve"> </w:t>
      </w:r>
      <w:r>
        <w:t xml:space="preserve">On découpe une tâche en</w:t>
      </w:r>
      <w:r>
        <w:t xml:space="preserve"> </w:t>
      </w:r>
      <w:r>
        <w:rPr>
          <w:bCs/>
          <w:b/>
        </w:rPr>
        <w:t xml:space="preserve">fonctions</w:t>
      </w:r>
      <w:r>
        <w:t xml:space="preserve"> </w:t>
      </w:r>
      <w:r>
        <w:t xml:space="preserve">simples, que l'on réutilise : une fonction</w:t>
      </w:r>
      <w:r>
        <w:t xml:space="preserve"> </w:t>
      </w:r>
      <w:r>
        <w:rPr>
          <w:rStyle w:val="VerbatimChar"/>
        </w:rPr>
        <w:t xml:space="preserve">def</w:t>
      </w:r>
      <w:r>
        <w:t xml:space="preserve"> </w:t>
      </w:r>
      <w:r>
        <w:t xml:space="preserve">reçoit des arguments et renvoie un résultat avec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est_pair(n):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(est_pair(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est_pair(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True False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liste</w:t>
      </w:r>
      <w:r>
        <w:t xml:space="preserve"> </w:t>
      </w:r>
      <w:r>
        <w:t xml:space="preserve">range plusieurs valeurs entre crochets. Les éléments sont numérotés à partir de</w:t>
      </w:r>
      <w:r>
        <w:t xml:space="preserve"> </w:t>
      </w:r>
      <w:r>
        <w:rPr>
          <w:bCs/>
          <w:b/>
        </w:rPr>
        <w:t xml:space="preserve">0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      </w:t>
      </w:r>
      <w:r>
        <w:rPr>
          <w:rStyle w:val="CommentTok"/>
        </w:rPr>
        <w:t xml:space="preserve"># affiche 3 (premier élément)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   </w:t>
      </w:r>
      <w:r>
        <w:rPr>
          <w:rStyle w:val="CommentTok"/>
        </w:rPr>
        <w:t xml:space="preserve"># affiche 5 (dernier élément)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(L))    </w:t>
      </w:r>
      <w:r>
        <w:rPr>
          <w:rStyle w:val="CommentTok"/>
        </w:rPr>
        <w:t xml:space="preserve"># affiche 5 (nombre d'éléments)</w:t>
      </w:r>
      <w:r>
        <w:br/>
      </w:r>
      <w:r>
        <w:rPr>
          <w:rStyle w:val="NormalTok"/>
        </w:rPr>
        <w:t xml:space="preserve">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# modifie le deuxième élément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(L)         </w:t>
      </w:r>
      <w:r>
        <w:rPr>
          <w:rStyle w:val="CommentTok"/>
        </w:rPr>
        <w:t xml:space="preserve"># affiche [3, 7, 4, 1, 5]</w:t>
      </w:r>
    </w:p>
    <w:p>
      <w:pPr>
        <w:pStyle w:val="FirstParagraph"/>
      </w:pPr>
      <w:r>
        <w:rPr>
          <w:bCs/>
          <w:b/>
        </w:rPr>
        <w:t xml:space="preserve">Générer une liste : en extension, par ajouts successifs, en compréhension.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            </w:t>
      </w:r>
      <w:r>
        <w:rPr>
          <w:rStyle w:val="CommentTok"/>
        </w:rPr>
        <w:t xml:space="preserve"># en extension</w:t>
      </w:r>
      <w:r>
        <w:br/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                    </w:t>
      </w:r>
      <w:r>
        <w:rPr>
          <w:rStyle w:val="CommentTok"/>
        </w:rPr>
        <w:t xml:space="preserve"># par ajouts successifs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B.append(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k)       </w:t>
      </w:r>
      <w:r>
        <w:rPr>
          <w:rStyle w:val="CommentTok"/>
        </w:rPr>
        <w:t xml:space="preserve"># B vaut [2, 4, 6]</w:t>
      </w:r>
      <w:r>
        <w:br/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   </w:t>
      </w:r>
      <w:r>
        <w:rPr>
          <w:rStyle w:val="CommentTok"/>
        </w:rPr>
        <w:t xml:space="preserve"># en compréhension : [2, 4, 6]</w:t>
      </w:r>
    </w:p>
    <w:p>
      <w:pPr>
        <w:pStyle w:val="FirstParagraph"/>
      </w:pPr>
      <w:r>
        <w:rPr>
          <w:bCs/>
          <w:b/>
        </w:rPr>
        <w:t xml:space="preserve">Ajouter, supprimer, extraire.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L.append(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ajoute à la fin : [3, 1, 4, 9]</w:t>
      </w:r>
      <w:r>
        <w:br/>
      </w:r>
      <w:r>
        <w:rPr>
          <w:rStyle w:val="NormalTok"/>
        </w:rPr>
        <w:t xml:space="preserve">L.remove(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supprime la première valeur 1 : [3, 4, 9]</w:t>
      </w:r>
      <w:r>
        <w:br/>
      </w:r>
      <w:r>
        <w:rPr>
          <w:rStyle w:val="NormalTok"/>
        </w:rPr>
        <w:t xml:space="preserve">L.pop(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        </w:t>
      </w:r>
      <w:r>
        <w:rPr>
          <w:rStyle w:val="CommentTok"/>
        </w:rPr>
        <w:t xml:space="preserve"># supprime l'élément d'indice 0 : [4, 9]</w:t>
      </w:r>
      <w:r>
        <w:br/>
      </w:r>
      <w:r>
        <w:rPr>
          <w:rStyle w:val="NormalTok"/>
        </w:rPr>
        <w:t xml:space="preserve">L.insert(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insère 8 à l'indice 1 : [4, 8, 9]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affiche [4, 8] (indices 0 et 1, pas le 2)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(L),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(L),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(L))   </w:t>
      </w:r>
      <w:r>
        <w:rPr>
          <w:rStyle w:val="CommentTok"/>
        </w:rPr>
        <w:t xml:space="preserve"># affiche 21 9 4</w:t>
      </w:r>
    </w:p>
    <w:p>
      <w:pPr>
        <w:pStyle w:val="FirstParagraph"/>
      </w:pPr>
      <w:r>
        <w:rPr>
          <w:bCs/>
          <w:b/>
        </w:rPr>
        <w:t xml:space="preserve">Parcourir une liste.</w:t>
      </w:r>
      <w:r>
        <w:t xml:space="preserve"> </w:t>
      </w:r>
      <w:r>
        <w:t xml:space="preserve">On peut prendre les éléments un par un (itérer sur les éléments), ou passer par les indices.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           </w:t>
      </w:r>
      <w:r>
        <w:rPr>
          <w:rStyle w:val="CommentTok"/>
        </w:rPr>
        <w:t xml:space="preserve"># affiche 3, puis 1, puis 4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(i, L[i])       </w:t>
      </w:r>
      <w:r>
        <w:rPr>
          <w:rStyle w:val="CommentTok"/>
        </w:rPr>
        <w:t xml:space="preserve"># affiche 0 3, puis 1 1, puis 2 4</w:t>
      </w:r>
    </w:p>
    <w:p>
      <w:pPr>
        <w:pStyle w:val="FirstParagraph"/>
      </w:pPr>
      <w:r>
        <w:rPr>
          <w:bCs/>
          <w:b/>
        </w:rPr>
        <w:t xml:space="preserve">Liste en compréhension et ensemble.</w:t>
      </w:r>
      <w:r>
        <w:t xml:space="preserve"> </w:t>
      </w:r>
      <w:r>
        <w:t xml:space="preserve">Une liste en compréhension se lit comme un ensemble défini par une</w:t>
      </w:r>
      <w:r>
        <w:t xml:space="preserve"> </w:t>
      </w:r>
      <w:r>
        <w:rPr>
          <w:bCs/>
          <w:b/>
        </w:rPr>
        <w:t xml:space="preserve">condition</w:t>
      </w:r>
      <w:r>
        <w:t xml:space="preserve">. La liste</w:t>
      </w:r>
      <w:r>
        <w:t xml:space="preserve"> </w:t>
      </w:r>
      <w:r>
        <w:rPr>
          <w:rStyle w:val="VerbatimChar"/>
        </w:rPr>
        <w:t xml:space="preserve">[k for k in range(1, 11) if k % 3 == 0]</w:t>
      </w:r>
      <w:r>
        <w:t xml:space="preserve"> </w:t>
      </w:r>
      <w:r>
        <w:t xml:space="preserve">correspond à l'ensemble</w:t>
      </w:r>
      <w:r>
        <w:t xml:space="preserve"> </w:t>
      </w:r>
      <m:oMath>
        <m:r>
          <m:rPr>
            <m:sty m:val="p"/>
          </m:rPr>
          <m:t>{</m:t>
        </m:r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  <m:r>
          <m:t> </m:t>
        </m:r>
        <m:r>
          <m:rPr>
            <m:sty m:val="p"/>
          </m:rPr>
          <m:t>|</m:t>
        </m:r>
        <m:r>
          <m:t> </m:t>
        </m:r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10</m:t>
        </m:r>
        <m:r>
          <m:t> </m:t>
        </m:r>
        <m:r>
          <m:rPr>
            <m:nor/>
            <m:sty m:val="p"/>
          </m:rPr>
          <m:t>et</m:t>
        </m:r>
        <m:r>
          <m:t> </m:t>
        </m:r>
        <m:r>
          <m:t>k</m:t>
        </m:r>
        <m:r>
          <m:t> </m:t>
        </m:r>
        <m:r>
          <m:rPr>
            <m:nor/>
            <m:sty m:val="p"/>
          </m:rPr>
          <m:t>multiple de</m:t>
        </m:r>
        <m:r>
          <m:t> </m:t>
        </m:r>
        <m:r>
          <m:t>3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t> </m:t>
        </m:r>
        <m:r>
          <m:rPr>
            <m:sty m:val="p"/>
          </m:rPr>
          <m:t>;</m:t>
        </m:r>
        <m:r>
          <m:t> </m:t>
        </m:r>
        <m:r>
          <m:t>9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carres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(carres)     </w:t>
      </w:r>
      <w:r>
        <w:rPr>
          <w:rStyle w:val="CommentTok"/>
        </w:rPr>
        <w:t xml:space="preserve"># affiche [1, 4, 9, 16, 25]</w:t>
      </w:r>
      <w:r>
        <w:br/>
      </w:r>
      <w:r>
        <w:br/>
      </w:r>
      <w:r>
        <w:rPr>
          <w:rStyle w:val="NormalTok"/>
        </w:rPr>
        <w:t xml:space="preserve">pairs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(pairs)      </w:t>
      </w:r>
      <w:r>
        <w:rPr>
          <w:rStyle w:val="CommentTok"/>
        </w:rPr>
        <w:t xml:space="preserve"># affiche [0, 2, 4, 6, 8]</w:t>
      </w:r>
      <w:r>
        <w:br/>
      </w:r>
      <w:r>
        <w:br/>
      </w:r>
      <w:r>
        <w:rPr>
          <w:rStyle w:val="NormalTok"/>
        </w:rPr>
        <w:t xml:space="preserve">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(M))  </w:t>
      </w:r>
      <w:r>
        <w:rPr>
          <w:rStyle w:val="CommentTok"/>
        </w:rPr>
        <w:t xml:space="preserve"># affiche [15, 30] 2   (condition avec et)</w:t>
      </w:r>
    </w:p>
    <w:p>
      <w:pPr>
        <w:pStyle w:val="FirstParagraph"/>
      </w:pPr>
      <w:r>
        <w:t xml:space="preserve">La condition d'une liste en compréhension utilise les connecteurs de la partie 2 :</w:t>
      </w:r>
      <w:r>
        <w:t xml:space="preserve"> </w:t>
      </w:r>
      <w:r>
        <w:rPr>
          <w:rStyle w:val="VerbatimChar"/>
        </w:rPr>
        <w:t xml:space="preserve">and</w:t>
      </w:r>
      <w:r>
        <w:t xml:space="preserve"> </w:t>
      </w:r>
      <w:r>
        <w:t xml:space="preserve">pour « et »,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pour « ou » (inclusif),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pour la négation.</w:t>
      </w:r>
    </w:p>
    <w:p>
      <w:pPr>
        <w:pStyle w:val="BodyText"/>
      </w:pPr>
      <w:r>
        <w:rPr>
          <w:bCs/>
          <w:b/>
        </w:rPr>
        <w:t xml:space="preserve">Un exemple de suite.</w:t>
      </w:r>
      <w:r>
        <w:t xml:space="preserve"> </w:t>
      </w:r>
      <w:r>
        <w:t xml:space="preserve">On range les termes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dans une liste :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u.append(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   </w:t>
      </w:r>
      <w:r>
        <w:rPr>
          <w:rStyle w:val="CommentTok"/>
        </w:rPr>
        <w:t xml:space="preserve"># affiche [2, 5, 14, 41, 122, 365]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Le premier indice est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une liste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va de</w:t>
      </w:r>
      <w:r>
        <w:t xml:space="preserve"> </w:t>
      </w:r>
      <w:r>
        <w:rPr>
          <w:rStyle w:val="VerbatimChar"/>
        </w:rPr>
        <w:t xml:space="preserve">L[0]</w:t>
      </w:r>
      <w:r>
        <w:t xml:space="preserve"> </w:t>
      </w:r>
      <w:r>
        <w:t xml:space="preserve">à</w:t>
      </w:r>
      <w:r>
        <w:t xml:space="preserve"> </w:t>
      </w:r>
      <w:r>
        <w:rPr>
          <w:rStyle w:val="VerbatimChar"/>
        </w:rPr>
        <w:t xml:space="preserve">L[4]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rStyle w:val="VerbatimChar"/>
        </w:rPr>
        <w:t xml:space="preserve">L[0:2]</w:t>
      </w:r>
      <w:r>
        <w:t xml:space="preserve"> </w:t>
      </w:r>
      <w:r>
        <w:t xml:space="preserve">s'arrête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l'indice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rStyle w:val="VerbatimChar"/>
        </w:rPr>
        <w:t xml:space="preserve">range(1, 6)</w:t>
      </w:r>
      <w:r>
        <w:t xml:space="preserve"> </w:t>
      </w:r>
      <w:r>
        <w:t xml:space="preserve">donne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le dernier nombre</w:t>
      </w:r>
      <w:r>
        <w:t xml:space="preserve"> </w:t>
      </w:r>
      <w:r>
        <w:rPr>
          <w:bCs/>
          <w:b/>
        </w:rPr>
        <w:t xml:space="preserve">n'est pas</w:t>
      </w:r>
      <w:r>
        <w:t xml:space="preserve"> </w:t>
      </w:r>
      <w:r>
        <w:t xml:space="preserve">atteint.</w:t>
      </w:r>
    </w:p>
    <w:p>
      <w:pPr>
        <w:numPr>
          <w:ilvl w:val="0"/>
          <w:numId w:val="1010"/>
        </w:numPr>
        <w:pStyle w:val="Compact"/>
      </w:pPr>
      <w:r>
        <w:t xml:space="preserve">Une liste</w:t>
      </w:r>
      <w:r>
        <w:t xml:space="preserve"> </w:t>
      </w:r>
      <w:r>
        <w:rPr>
          <w:bCs/>
          <w:b/>
        </w:rPr>
        <w:t xml:space="preserve">se modifie en place</w:t>
      </w:r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L.append(9)</w:t>
      </w:r>
      <w:r>
        <w:t xml:space="preserve"> </w:t>
      </w:r>
      <w:r>
        <w:t xml:space="preserve">ne renvoie rien, il faut écrire</w:t>
      </w:r>
      <w:r>
        <w:t xml:space="preserve"> </w:t>
      </w:r>
      <w:r>
        <w:rPr>
          <w:rStyle w:val="VerbatimChar"/>
        </w:rPr>
        <w:t xml:space="preserve">L.append(9)</w:t>
      </w:r>
      <w:r>
        <w:t xml:space="preserve"> </w:t>
      </w:r>
      <w:r>
        <w:t xml:space="preserve">et non</w:t>
      </w:r>
      <w:r>
        <w:t xml:space="preserve"> </w:t>
      </w:r>
      <w:r>
        <w:rPr>
          <w:rStyle w:val="VerbatimChar"/>
        </w:rPr>
        <w:t xml:space="preserve">L = L.append(9)</w:t>
      </w:r>
      <w:r>
        <w:t xml:space="preserve">.</w:t>
      </w:r>
    </w:p>
    <w:p>
      <w:pPr>
        <w:pStyle w:val="FirstParagraph"/>
      </w:pPr>
      <w:r>
        <w:t xml:space="preserve">Compter à partir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la seule raison pour laquelle un programmeur ne rate pas son bus : il arrive toujours en retard d'un cran.</w:t>
      </w:r>
    </w:p>
    <w:p>
      <w:pPr>
        <w:pStyle w:val="BodyText"/>
      </w:pPr>
      <w:r>
        <w:rPr>
          <w:bCs/>
          <w:b/>
        </w:rPr>
        <w:t xml:space="preserve">Histoire des mathématiques.</w:t>
      </w:r>
      <w:r>
        <w:t xml:space="preserve"> </w:t>
      </w:r>
      <w:r>
        <w:t xml:space="preserve">De nombreux textes témoignent d'une préoccupation algorithmique au long de l'Histoire. Quand un texte historique décrit une méthode de calcul, on peut la</w:t>
      </w:r>
      <w:r>
        <w:t xml:space="preserve"> </w:t>
      </w:r>
      <w:r>
        <w:rPr>
          <w:bCs/>
          <w:b/>
        </w:rPr>
        <w:t xml:space="preserve">transformer en algorithme</w:t>
      </w:r>
      <w:r>
        <w:t xml:space="preserve">, voire en programme, ou faire l'inverse : ce changement de registre donne du sens au formalisme. Le programme cite par exemple le calcul de la racine carrée chez Héron d'Alexandrie (voir l'exercice 8).</w:t>
      </w:r>
    </w:p>
    <w:bookmarkEnd w:id="23"/>
    <w:bookmarkStart w:id="24" w:name="huit-exercices"/>
    <w:p>
      <w:pPr>
        <w:pStyle w:val="Heading3"/>
      </w:pPr>
      <w:r>
        <w:t xml:space="preserve">5. Huit exercices</w:t>
      </w:r>
    </w:p>
    <w:bookmarkEnd w:id="24"/>
    <w:bookmarkStart w:id="25" w:name="exercice-1-intervalles-et-ensembles"/>
    <w:p>
      <w:pPr>
        <w:pStyle w:val="Heading3"/>
      </w:pPr>
      <w:r>
        <w:t xml:space="preserve">Exercice 1 (★) : intervalles et ensembles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complémentaire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8344d2b4039a73883ddee14e0741fe20e9968f6"/>
    <w:p>
      <w:pPr>
        <w:pStyle w:val="Heading3"/>
      </w:pPr>
      <w:r>
        <w:t xml:space="preserve">Exercice 2 (★★) : réciproque, contraposée, négation</w:t>
      </w:r>
    </w:p>
    <w:p>
      <w:pPr>
        <w:pStyle w:val="BlockText"/>
      </w:pPr>
      <w:r>
        <w:t xml:space="preserve">On considère l'implication «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Énoncer sa réciproque. Est-elle vraie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Énoncer sa contraposée. Est-elle vraie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Écrire,</w:t>
      </w:r>
      <w:r>
        <w:t xml:space="preserve"> </w:t>
      </w:r>
      <w:r>
        <w:rPr>
          <w:bCs/>
          <w:b/>
        </w:rPr>
        <w:t xml:space="preserve">en français</w:t>
      </w:r>
      <w:r>
        <w:t xml:space="preserve">, la négation de 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x</m:t>
        </m:r>
      </m:oMath>
      <w:r>
        <w:t xml:space="preserve"> </w:t>
      </w:r>
      <w:r>
        <w:t xml:space="preserve">» puis dire si la phrase de départ est vraie.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3-disjonction-de-cas-et-absurde"/>
    <w:p>
      <w:pPr>
        <w:pStyle w:val="Heading3"/>
      </w:pPr>
      <w:r>
        <w:t xml:space="preserve">Exercice 3 (★★) : disjonction de cas et absurde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est pair.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par l'absurde qu'il n'existe pas d'entier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soit divisible par</w:t>
      </w:r>
      <w:r>
        <w:t xml:space="preserve"> </w:t>
      </w:r>
      <m:oMath>
        <m:r>
          <m:t>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4-listes-et-suites"/>
    <w:p>
      <w:pPr>
        <w:pStyle w:val="Heading3"/>
      </w:pPr>
      <w:r>
        <w:t xml:space="preserve">Exercice 4 (★★) : listes et suites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 script Python qui range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dans une liste.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liste obtient-on ? En déduire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3c0f7f49e8afe19cabe1433023f705ef189d1e2"/>
    <w:p>
      <w:pPr>
        <w:pStyle w:val="Heading3"/>
      </w:pPr>
      <w:r>
        <w:t xml:space="preserve">Exercice 5 (★) : connecteurs, identités, quantifications implicites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Traduire avec « et » ou « ou »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; puis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égalités suivantes sont-elles des identités ou des équations ? (a)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; (b)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; (c)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</w:t>
      </w:r>
      <w:r>
        <w:t xml:space="preserve"> </w:t>
      </w:r>
      <m:oMath>
        <m:r>
          <m:t>m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quel est le rôle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? Résoudre cette équation pour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Rétablir la quantification cachée dans «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», puis écrire la négation de cette phrase. Cette négation est-elle vraie ?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6-résoudre-par-équivalences"/>
    <w:p>
      <w:pPr>
        <w:pStyle w:val="Heading3"/>
      </w:pPr>
      <w:r>
        <w:t xml:space="preserve">Exercice 6 (★★) : résoudre par équivalences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en écrivant des équivalences.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 justifiant chaque équivalence.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considère l'équation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>
          <m:t>x</m:t>
        </m:r>
      </m:oMath>
      <w:r>
        <w:t xml:space="preserve">. Montrer que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>
          <m:t>x</m:t>
        </m:r>
        <m:r>
          <m:rPr>
            <m:sty m:val="p"/>
          </m:rPr>
          <m:t>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 résoudre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 puis conclure : l'implication précédente est-elle une équivalence ?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7-listes-ensembles-et-cardinaux"/>
    <w:p>
      <w:pPr>
        <w:pStyle w:val="Heading3"/>
      </w:pPr>
      <w:r>
        <w:t xml:space="preserve">Exercice 7 (★★) : listes, ensembles et cardinaux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l'ensemble des multiples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30</m:t>
        </m:r>
      </m:oMath>
      <w:r>
        <w:t xml:space="preserve">, 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celui des multiples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en Python la liste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en compréhension. Quel est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à la main, puis donner leurs cardinaux.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en compréhension la liste de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 puis celle de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(avec « ou »).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la liste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de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 quelles instructions suppriment</w:t>
      </w:r>
      <w:r>
        <w:t xml:space="preserve"> </w:t>
      </w:r>
      <w:r>
        <w:rPr>
          <w:rStyle w:val="VerbatimChar"/>
        </w:rPr>
        <w:t xml:space="preserve">15</w:t>
      </w:r>
      <w:r>
        <w:t xml:space="preserve"> </w:t>
      </w:r>
      <w:r>
        <w:t xml:space="preserve">puis ajoutent</w:t>
      </w:r>
      <w:r>
        <w:t xml:space="preserve"> </w:t>
      </w:r>
      <w:r>
        <w:rPr>
          <w:rStyle w:val="VerbatimChar"/>
        </w:rPr>
        <w:t xml:space="preserve">33</w:t>
      </w:r>
      <w:r>
        <w:t xml:space="preserve"> </w:t>
      </w:r>
      <w:r>
        <w:t xml:space="preserve">à la fin ? Que vaut</w:t>
      </w:r>
      <w:r>
        <w:t xml:space="preserve"> </w:t>
      </w:r>
      <w:r>
        <w:rPr>
          <w:rStyle w:val="VerbatimChar"/>
        </w:rPr>
        <w:t xml:space="preserve">len(U)</w:t>
      </w:r>
      <w:r>
        <w:t xml:space="preserve"> </w:t>
      </w:r>
      <w:r>
        <w:t xml:space="preserve">ensuite ?</w:t>
      </w:r>
    </w:p>
    <w:p>
      <w:r>
        <w:pict>
          <v:rect style="width:0;height:1.5pt" o:hralign="center" o:hrstd="t" o:hr="t"/>
        </w:pict>
      </w:r>
    </w:p>
    <w:bookmarkEnd w:id="31"/>
    <w:bookmarkStart w:id="32" w:name="Xa602a2580106b107612f80bf6eab12367ace4bd"/>
    <w:p>
      <w:pPr>
        <w:pStyle w:val="Heading3"/>
      </w:pPr>
      <w:r>
        <w:t xml:space="preserve">Exercice 8 (★★) : un algorithme de calcul de racine carrée</w:t>
      </w:r>
    </w:p>
    <w:p>
      <w:pPr>
        <w:pStyle w:val="BlockText"/>
      </w:pPr>
      <w:r>
        <w:t xml:space="preserve">Pour approcher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on utilise la méthode attribuée à Héron d'Alexandrie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</m:den>
            </m:f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cet algorithme en langage naturel, avec le symbole</w:t>
      </w:r>
      <w:r>
        <w:t xml:space="preserve"> </w:t>
      </w:r>
      <m:oMath>
        <m:r>
          <m:rPr>
            <m:sty m:val="p"/>
          </m:rPr>
          <m:t>←</m:t>
        </m:r>
      </m:oMath>
      <w:r>
        <w:t xml:space="preserve">, pour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Python qui range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dans une liste.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sous forme de fractions. Vérifier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approche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à moins de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À retenir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Ensembles</w:t>
      </w:r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∈</m:t>
        </m:r>
      </m:oMath>
      <w:r>
        <w:t xml:space="preserve"> </w:t>
      </w:r>
      <w:r>
        <w:t xml:space="preserve">pour un élément,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pour un ensemble ;</w:t>
      </w:r>
      <w:r>
        <w:t xml:space="preserve"> </w:t>
      </w:r>
      <m:oMath>
        <m:r>
          <m:rPr>
            <m:sty m:val="p"/>
          </m:rPr>
          <m:t>∩</m:t>
        </m:r>
      </m:oMath>
      <w:r>
        <w:t xml:space="preserve"> </w:t>
      </w:r>
      <w:r>
        <w:t xml:space="preserve">pour « et »,</w:t>
      </w:r>
      <w:r>
        <w:t xml:space="preserve"> </w:t>
      </w:r>
      <m:oMath>
        <m:r>
          <m:rPr>
            <m:sty m:val="p"/>
          </m:rPr>
          <m:t>∪</m:t>
        </m:r>
      </m:oMath>
      <w:r>
        <w:t xml:space="preserve"> </w:t>
      </w:r>
      <w:r>
        <w:t xml:space="preserve">pour « ou » (inclusif) ;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</m:oMath>
      <w:r>
        <w:t xml:space="preserve"> </w:t>
      </w:r>
      <w:r>
        <w:t xml:space="preserve">pour le nombre d'éléments.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Implication</w:t>
      </w:r>
      <w:r>
        <w:t xml:space="preserve"> </w:t>
      </w:r>
      <w:r>
        <w:t xml:space="preserve">: la contraposée a toujours la même valeur de vérité ; la</w:t>
      </w:r>
      <w:r>
        <w:t xml:space="preserve"> </w:t>
      </w:r>
      <w:r>
        <w:rPr>
          <w:bCs/>
          <w:b/>
        </w:rPr>
        <w:t xml:space="preserve">réciproque</w:t>
      </w:r>
      <w:r>
        <w:t xml:space="preserve"> </w:t>
      </w:r>
      <w:r>
        <w:t xml:space="preserve">non. Une résolution se fait par</w:t>
      </w:r>
      <w:r>
        <w:t xml:space="preserve"> </w:t>
      </w:r>
      <w:r>
        <w:rPr>
          <w:bCs/>
          <w:b/>
        </w:rPr>
        <w:t xml:space="preserve">équivalences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Pour réfuter</w:t>
      </w:r>
      <w:r>
        <w:t xml:space="preserve"> </w:t>
      </w:r>
      <w:r>
        <w:t xml:space="preserve">un « pour tout » :</w:t>
      </w:r>
      <w:r>
        <w:t xml:space="preserve"> </w:t>
      </w:r>
      <w:r>
        <w:rPr>
          <w:bCs/>
          <w:b/>
        </w:rPr>
        <w:t xml:space="preserve">un seul contre-exemple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Pour nier</w:t>
      </w:r>
      <w:r>
        <w:t xml:space="preserve"> </w:t>
      </w:r>
      <w:r>
        <w:t xml:space="preserve">: « pour tout » devient « il existe » (et inversement), et on nie la propriété. Pense aux « pour tout »</w:t>
      </w:r>
      <w:r>
        <w:t xml:space="preserve"> </w:t>
      </w:r>
      <w:r>
        <w:rPr>
          <w:bCs/>
          <w:b/>
        </w:rPr>
        <w:t xml:space="preserve">cachés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Python</w:t>
      </w:r>
      <w:r>
        <w:t xml:space="preserve"> </w:t>
      </w:r>
      <w:r>
        <w:t xml:space="preserve">: indices à partir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 parcours avec</w:t>
      </w:r>
      <w:r>
        <w:t xml:space="preserve"> </w:t>
      </w:r>
      <w:r>
        <w:rPr>
          <w:rStyle w:val="VerbatimChar"/>
        </w:rPr>
        <w:t xml:space="preserve">for</w:t>
      </w:r>
      <w:r>
        <w:t xml:space="preserve">, liste en compréhension (condition = logique), fonctions avec</w:t>
      </w:r>
      <w:r>
        <w:t xml:space="preserve"> </w:t>
      </w:r>
      <w:r>
        <w:rPr>
          <w:rStyle w:val="VerbatimChar"/>
        </w:rPr>
        <w:t xml:space="preserve">def</w:t>
      </w:r>
      <w:r>
        <w:t xml:space="preserve">.</w:t>
      </w:r>
    </w:p>
    <w:bookmarkEnd w:id="32"/>
    <w:bookmarkStart w:id="41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: les nombres à la fois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 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 </w:t>
      </w:r>
      <w:r>
        <w:t xml:space="preserve">: ils sont supérieurs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(strictement) et inférieurs ou égaux à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 </w:t>
      </w:r>
      <w:r>
        <w:t xml:space="preserve">: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(inclus) jusqu'à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(exclu), sans trou.</w:t>
      </w:r>
    </w:p>
    <w:p>
      <w:pPr>
        <w:pStyle w:val="BodyText"/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6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bar>
          <m:barPr>
            <m:pos m:val="top"/>
          </m:barPr>
          <m:e>
            <m:r>
              <m:t>A</m:t>
            </m:r>
          </m:e>
        </m:ba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Réciproque : 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Elle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Contraposée : «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Elle est</w:t>
      </w:r>
      <w:r>
        <w:t xml:space="preserve"> </w:t>
      </w:r>
      <w:r>
        <w:rPr>
          <w:bCs/>
          <w:b/>
        </w:rPr>
        <w:t xml:space="preserve">vraie</w:t>
      </w:r>
      <w:r>
        <w:t xml:space="preserve">, comme l'implication de départ : si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Négation : « il existe un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Cette négation est vraie (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), donc la phrase de départ est</w:t>
      </w:r>
      <w:r>
        <w:t xml:space="preserve"> </w:t>
      </w:r>
      <w:r>
        <w:rPr>
          <w:bCs/>
          <w:b/>
        </w:rPr>
        <w:t xml:space="preserve">fausse</w:t>
      </w:r>
      <w:r>
        <w:t xml:space="preserve">.</w:t>
      </w:r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 le produit est pair.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pair, donc le produit est pair.</w:t>
      </w:r>
    </w:p>
    <w:p>
      <w:pPr>
        <w:pStyle w:val="BodyText"/>
      </w:pPr>
      <w:r>
        <w:t xml:space="preserve">Dans tous les cas,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est pair.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Supposons qu'il existe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. 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pair,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impair : il n'est pas multiple de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impair,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m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m</m:t>
            </m:r>
          </m:e>
        </m:d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: le reste dans la division par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Dans les deux cas, on a une contradiction : aucun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n'a un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divisible par</w:t>
      </w:r>
      <w:r>
        <w:t xml:space="preserve"> </w:t>
      </w:r>
      <m:oMath>
        <m:r>
          <m:t>4</m:t>
        </m:r>
      </m:oMath>
      <w:r>
        <w:t xml:space="preserve">.</w:t>
      </w:r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part de la liste</w:t>
      </w:r>
      <w:r>
        <w:t xml:space="preserve"> </w:t>
      </w:r>
      <w:r>
        <w:rPr>
          <w:rStyle w:val="VerbatimChar"/>
        </w:rPr>
        <w:t xml:space="preserve">[1]</w:t>
      </w:r>
      <w:r>
        <w:t xml:space="preserve"> </w:t>
      </w:r>
      <w:r>
        <w:t xml:space="preserve">puis on ajoute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termes avec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chacun calculé à partir du dernier élément</w:t>
      </w:r>
      <w:r>
        <w:t xml:space="preserve"> </w:t>
      </w:r>
      <w:r>
        <w:rPr>
          <w:rStyle w:val="VerbatimChar"/>
        </w:rPr>
        <w:t xml:space="preserve">u[-1]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u.append(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</w:t>
      </w:r>
    </w:p>
    <w:p>
      <w:pPr>
        <w:pStyle w:val="FirstParagraph"/>
      </w:pPr>
      <w:r>
        <w:rPr>
          <w:rStyle w:val="VerbatimChar"/>
        </w:rPr>
        <w:t xml:space="preserve">range(5)</w:t>
      </w:r>
      <w:r>
        <w:t xml:space="preserve"> </w:t>
      </w:r>
      <w:r>
        <w:t xml:space="preserve">fait cinq tours : le script range bien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29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61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125</m:t>
        </m:r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[1, 5, 13, 29, 61, 125]</w:t>
      </w:r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125</m:t>
        </m:r>
      </m:oMath>
      <w: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s'écrit «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» ;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 </m:t>
            </m:r>
            <m:r>
              <m:rPr>
                <m:sty m:val="p"/>
              </m:rPr>
              <m:t>∪</m:t>
            </m:r>
            <m:r>
              <m:t> </m:t>
            </m:r>
          </m:e>
        </m:d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s'écrit «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rPr>
          <w:bCs/>
          <w:b/>
        </w:rP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(a) est vraie 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w:r>
        <w:t xml:space="preserve">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 c'est une</w:t>
      </w:r>
      <w:r>
        <w:t xml:space="preserve"> </w:t>
      </w:r>
      <w:r>
        <w:rPr>
          <w:bCs/>
          <w:b/>
        </w:rPr>
        <w:t xml:space="preserve">identité</w:t>
      </w:r>
      <w:r>
        <w:t xml:space="preserve">. (b) n'est vraie que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c'est une</w:t>
      </w:r>
      <w:r>
        <w:t xml:space="preserve"> </w:t>
      </w:r>
      <w:r>
        <w:rPr>
          <w:bCs/>
          <w:b/>
        </w:rPr>
        <w:t xml:space="preserve">équation</w:t>
      </w:r>
      <w:r>
        <w:t xml:space="preserve">. (c)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 </w:t>
      </w:r>
      <w:r>
        <w:t xml:space="preserve">est vraie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 c'est une</w:t>
      </w:r>
      <w:r>
        <w:t xml:space="preserve"> </w:t>
      </w:r>
      <w:r>
        <w:rPr>
          <w:bCs/>
          <w:b/>
        </w:rPr>
        <w:t xml:space="preserve">identité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inconnue</w:t>
      </w:r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. Pour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m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solution 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m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phrase signifie «</w:t>
      </w:r>
      <w:r>
        <w:t xml:space="preserve"> </w:t>
      </w:r>
      <w:r>
        <w:rPr>
          <w:bCs/>
          <w:b/>
        </w:rPr>
        <w:t xml:space="preserve">pour tout</w:t>
      </w:r>
      <w:r>
        <w:t xml:space="preserve"> </w:t>
      </w:r>
      <w:r>
        <w:t xml:space="preserve">réel</w:t>
      </w:r>
      <w:r>
        <w:t xml:space="preserve"> </w:t>
      </w:r>
      <m:oMath>
        <m:r>
          <m:t>x</m:t>
        </m:r>
      </m:oMath>
      <w:r>
        <w:t xml:space="preserve">,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». Sa négation est «</w:t>
      </w:r>
      <w:r>
        <w:t xml:space="preserve"> </w:t>
      </w:r>
      <w:r>
        <w:rPr>
          <w:bCs/>
          <w:b/>
        </w:rPr>
        <w:t xml:space="preserve">il existe</w:t>
      </w:r>
      <w:r>
        <w:t xml:space="preserve"> </w:t>
      </w:r>
      <w:r>
        <w:t xml:space="preserve">un réel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4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Cette négation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, alors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4</m:t>
        </m:r>
      </m:oMath>
      <w:r>
        <w:t xml:space="preserve">. La phrase de départ est donc vraie.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7</m:t>
          </m:r>
          <m:r>
            <m:rPr>
              <m:sty m:val="p"/>
            </m:rPr>
            <m:t>⇔</m:t>
          </m:r>
          <m:r>
            <m:t>2</m:t>
          </m:r>
          <m:r>
            <m:t>x</m:t>
          </m:r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produit est nul si et seulement si l'un de ses facteurs est nul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r>
            <m:t>0</m:t>
          </m:r>
          <m:r>
            <m:t> </m:t>
          </m:r>
          <m:r>
            <m:rPr>
              <m:nor/>
              <m:sty m:val="p"/>
            </m:rPr>
            <m:t>ou</m:t>
          </m:r>
          <m:r>
            <m:t> </m:t>
          </m:r>
          <m:r>
            <m:t>x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t> </m:t>
          </m:r>
          <m:r>
            <m:rPr>
              <m:nor/>
              <m:sty m:val="p"/>
            </m:rPr>
            <m:t>ou</m:t>
          </m:r>
          <m:r>
            <m:t> 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</m:oMath>
      </m:oMathPara>
    </w:p>
    <w:p>
      <w:pPr>
        <w:pStyle w:val="FirstParagraph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Si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=</m:t>
        </m:r>
        <m:r>
          <m:t>x</m:t>
        </m:r>
      </m:oMath>
      <w:r>
        <w:t xml:space="preserve">, en élevant au carré on obtient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c'est une implication.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Vérification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4</m:t>
            </m:r>
          </m:e>
        </m:ra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Seule la solution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convient 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}</m:t>
        </m:r>
      </m:oMath>
      <w:r>
        <w:t xml:space="preserve">. L'implication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une équivalence : élever au carré peut ajouter des solutions.</w:t>
      </w:r>
    </w:p>
    <w:bookmarkEnd w:id="38"/>
    <w:bookmarkStart w:id="39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</w:p>
    <w:p>
      <w:pPr>
        <w:pStyle w:val="FirstParagraph"/>
      </w:pPr>
      <w:r>
        <w:t xml:space="preserve">On obtient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9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,</m:t>
            </m:r>
            <m:r>
              <m:t>15</m:t>
            </m:r>
            <m:r>
              <m:rPr>
                <m:sty m:val="p"/>
              </m:rPr>
              <m:t>,</m:t>
            </m:r>
            <m:r>
              <m:t>18</m:t>
            </m:r>
            <m:r>
              <m:rPr>
                <m:sty m:val="p"/>
              </m:rPr>
              <m:t>,</m:t>
            </m:r>
            <m:r>
              <m:t>21</m:t>
            </m:r>
            <m:r>
              <m:rPr>
                <m:sty m:val="p"/>
              </m:rPr>
              <m:t>,</m:t>
            </m:r>
            <m:r>
              <m:t>24</m:t>
            </m:r>
            <m:r>
              <m:rPr>
                <m:sty m:val="p"/>
              </m:rPr>
              <m:t>,</m:t>
            </m:r>
            <m:r>
              <m:t>27</m:t>
            </m:r>
            <m:r>
              <m:rPr>
                <m:sty m:val="p"/>
              </m:rPr>
              <m:t>,</m:t>
            </m:r>
            <m:r>
              <m:t>30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éléments.</w:t>
      </w:r>
    </w:p>
    <w:p>
      <w:pPr>
        <w:pStyle w:val="BodyText"/>
      </w:pP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5</m:t>
        </m:r>
        <m:r>
          <m:t> </m:t>
        </m:r>
        <m:r>
          <m:rPr>
            <m:sty m:val="p"/>
          </m:rPr>
          <m:t>;</m:t>
        </m:r>
        <m:r>
          <m:t>10</m:t>
        </m:r>
        <m:r>
          <m:t> </m:t>
        </m:r>
        <m:r>
          <m:rPr>
            <m:sty m:val="p"/>
          </m:rPr>
          <m:t>;</m:t>
        </m:r>
        <m:r>
          <m:t>15</m:t>
        </m:r>
        <m:r>
          <m:t> </m:t>
        </m:r>
        <m:r>
          <m:rPr>
            <m:sty m:val="p"/>
          </m:rPr>
          <m:t>;</m:t>
        </m:r>
        <m:r>
          <m:t>20</m:t>
        </m:r>
        <m:r>
          <m:t> </m:t>
        </m:r>
        <m:r>
          <m:rPr>
            <m:sty m:val="p"/>
          </m:rPr>
          <m:t>;</m:t>
        </m:r>
        <m:r>
          <m:t>25</m:t>
        </m:r>
        <m:r>
          <m:t> </m:t>
        </m:r>
        <m:r>
          <m:rPr>
            <m:sty m:val="p"/>
          </m:rPr>
          <m:t>;</m:t>
        </m:r>
        <m:r>
          <m:t>30</m:t>
        </m:r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m:oMath>
        <m:r>
          <m:t>6</m:t>
        </m:r>
      </m:oMath>
      <w:r>
        <w:t xml:space="preserve"> </w:t>
      </w:r>
      <w:r>
        <w:t xml:space="preserve">éléments). Les éléments communs sont les multiples de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15</m:t>
          </m:r>
          <m:r>
            <m:t> </m:t>
          </m:r>
          <m:r>
            <m:rPr>
              <m:sty m:val="p"/>
            </m:rPr>
            <m:t>;</m:t>
          </m:r>
          <m:r>
            <m:t>30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  </m:t>
          </m:r>
          <m:r>
            <m:t>A</m:t>
          </m:r>
          <m:r>
            <m:rPr>
              <m:sty m:val="p"/>
            </m:rPr>
            <m:t>∪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3</m:t>
          </m:r>
          <m:r>
            <m:t> </m:t>
          </m:r>
          <m:r>
            <m:rPr>
              <m:sty m:val="p"/>
            </m:rPr>
            <m:t>;</m:t>
          </m:r>
          <m:r>
            <m:t>5</m:t>
          </m:r>
          <m:r>
            <m:t> </m:t>
          </m:r>
          <m:r>
            <m:rPr>
              <m:sty m:val="p"/>
            </m:rPr>
            <m:t>;</m:t>
          </m:r>
          <m:r>
            <m:t>6</m:t>
          </m:r>
          <m:r>
            <m:t> </m:t>
          </m:r>
          <m:r>
            <m:rPr>
              <m:sty m:val="p"/>
            </m:rPr>
            <m:t>;</m:t>
          </m:r>
          <m:r>
            <m:t>9</m:t>
          </m:r>
          <m:r>
            <m:t> </m:t>
          </m:r>
          <m:r>
            <m:rPr>
              <m:sty m:val="p"/>
            </m:rPr>
            <m:t>;</m:t>
          </m:r>
          <m:r>
            <m:t>10</m:t>
          </m:r>
          <m:r>
            <m:t> </m:t>
          </m:r>
          <m:r>
            <m:rPr>
              <m:sty m:val="p"/>
            </m:rPr>
            <m:t>;</m:t>
          </m:r>
          <m:r>
            <m:t>12</m:t>
          </m:r>
          <m:r>
            <m:t> </m:t>
          </m:r>
          <m:r>
            <m:rPr>
              <m:sty m:val="p"/>
            </m:rPr>
            <m:t>;</m:t>
          </m:r>
          <m:r>
            <m:t>15</m:t>
          </m:r>
          <m:r>
            <m:t> </m:t>
          </m:r>
          <m:r>
            <m:rPr>
              <m:sty m:val="p"/>
            </m:rPr>
            <m:t>;</m:t>
          </m:r>
          <m:r>
            <m:t>18</m:t>
          </m:r>
          <m:r>
            <m:t> </m:t>
          </m:r>
          <m:r>
            <m:rPr>
              <m:sty m:val="p"/>
            </m:rPr>
            <m:t>;</m:t>
          </m:r>
          <m:r>
            <m:t>20</m:t>
          </m:r>
          <m:r>
            <m:t> </m:t>
          </m:r>
          <m:r>
            <m:rPr>
              <m:sty m:val="p"/>
            </m:rPr>
            <m:t>;</m:t>
          </m:r>
          <m:r>
            <m:t>21</m:t>
          </m:r>
          <m:r>
            <m:t> </m:t>
          </m:r>
          <m:r>
            <m:rPr>
              <m:sty m:val="p"/>
            </m:rPr>
            <m:t>;</m:t>
          </m:r>
          <m:r>
            <m:t>24</m:t>
          </m:r>
          <m:r>
            <m:t> </m:t>
          </m:r>
          <m:r>
            <m:rPr>
              <m:sty m:val="p"/>
            </m:rPr>
            <m:t>;</m:t>
          </m:r>
          <m:r>
            <m:t>25</m:t>
          </m:r>
          <m:r>
            <m:t> </m:t>
          </m:r>
          <m:r>
            <m:rPr>
              <m:sty m:val="p"/>
            </m:rPr>
            <m:t>;</m:t>
          </m:r>
          <m:r>
            <m:t>27</m:t>
          </m:r>
          <m:r>
            <m:t> </m:t>
          </m:r>
          <m:r>
            <m:rPr>
              <m:sty m:val="p"/>
            </m:rPr>
            <m:t>;</m:t>
          </m:r>
          <m:r>
            <m:t>30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14</m:t>
        </m:r>
      </m:oMath>
      <w:r>
        <w:t xml:space="preserve"> </w:t>
      </w:r>
      <w:r>
        <w:t xml:space="preserve">(on retrouve</w:t>
      </w:r>
      <w:r>
        <w:t xml:space="preserve"> </w:t>
      </w:r>
      <m:oMath>
        <m:r>
          <m:t>10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14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NormalTok"/>
        </w:rPr>
        <w:t xml:space="preserve">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  </w:t>
      </w:r>
      <w:r>
        <w:rPr>
          <w:rStyle w:val="CommentTok"/>
        </w:rPr>
        <w:t xml:space="preserve"># [15, 30]</w:t>
      </w:r>
      <w:r>
        <w:br/>
      </w: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   </w:t>
      </w:r>
      <w:r>
        <w:rPr>
          <w:rStyle w:val="CommentTok"/>
        </w:rPr>
        <w:t xml:space="preserve"># 14 éléments</w:t>
      </w:r>
    </w:p>
    <w:p>
      <w:pPr>
        <w:pStyle w:val="FirstParagraph"/>
      </w:pPr>
      <w:r>
        <w:t xml:space="preserve">Question 4</w:t>
      </w:r>
    </w:p>
    <w:p>
      <w:pPr>
        <w:pStyle w:val="SourceCode"/>
      </w:pPr>
      <w:r>
        <w:rPr>
          <w:rStyle w:val="NormalTok"/>
        </w:rPr>
        <w:t xml:space="preserve">U.remove(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U.append(</w:t>
      </w:r>
      <w:r>
        <w:rPr>
          <w:rStyle w:val="DecValTok"/>
        </w:rPr>
        <w:t xml:space="preserve">33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On enlève un élément puis on en ajoute un :</w:t>
      </w:r>
      <w:r>
        <w:t xml:space="preserve"> </w:t>
      </w:r>
      <w:r>
        <w:rPr>
          <w:rStyle w:val="VerbatimChar"/>
        </w:rPr>
        <w:t xml:space="preserve">len(U)</w:t>
      </w:r>
      <w:r>
        <w:t xml:space="preserve"> </w:t>
      </w:r>
      <w:r>
        <w:t xml:space="preserve">vaut encore</w:t>
      </w:r>
      <w:r>
        <w:t xml:space="preserve"> </w:t>
      </w:r>
      <m:oMath>
        <m:r>
          <m:t>14</m:t>
        </m:r>
      </m:oMath>
      <w:r>
        <w:t xml:space="preserve">.</w:t>
      </w:r>
    </w:p>
    <w:bookmarkEnd w:id="39"/>
    <w:bookmarkStart w:id="40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numPr>
          <w:ilvl w:val="0"/>
          <w:numId w:val="1012"/>
        </w:numPr>
        <w:pStyle w:val="Compact"/>
      </w:pPr>
      <m:oMath>
        <m:r>
          <m:t>u</m:t>
        </m:r>
        <m:r>
          <m:rPr>
            <m:sty m:val="p"/>
          </m:rPr>
          <m:t>←</m:t>
        </m:r>
        <m:r>
          <m:t>1</m:t>
        </m:r>
      </m:oMath>
    </w:p>
    <w:p>
      <w:pPr>
        <w:numPr>
          <w:ilvl w:val="0"/>
          <w:numId w:val="1012"/>
        </w:numPr>
        <w:pStyle w:val="Compact"/>
      </w:pP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allant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←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u</m:t>
                </m:r>
              </m:den>
            </m:f>
          </m:num>
          <m:den>
            <m:r>
              <m:t>2</m:t>
            </m:r>
          </m:den>
        </m:f>
      </m:oMath>
    </w:p>
    <w:p>
      <w:pPr>
        <w:numPr>
          <w:ilvl w:val="0"/>
          <w:numId w:val="1012"/>
        </w:numPr>
        <w:pStyle w:val="Compact"/>
      </w:pPr>
      <w:r>
        <w:t xml:space="preserve">Afficher</w:t>
      </w:r>
      <w:r>
        <w:t xml:space="preserve"> </w:t>
      </w:r>
      <m:oMath>
        <m:r>
          <m:t>u</m:t>
        </m:r>
      </m:oMath>
    </w:p>
    <w:p>
      <w:pPr>
        <w:pStyle w:val="FirstParagraph"/>
      </w:pPr>
      <w:r>
        <w:t xml:space="preserve">Question 2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u.append((u[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u[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(u)</w:t>
      </w:r>
    </w:p>
    <w:p>
      <w:pPr>
        <w:pStyle w:val="FirstParagraph"/>
      </w:pPr>
      <w:r>
        <w:t xml:space="preserve">Question 3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</m:t>
          </m:r>
          <m:sSub>
            <m:e>
              <m:r>
                <m:t>u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</m:t>
                  </m:r>
                </m:den>
              </m:f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17</m:t>
              </m:r>
            </m:num>
            <m:den>
              <m:r>
                <m:t>12</m:t>
              </m:r>
            </m:den>
          </m:f>
          <m:r>
            <m:rPr>
              <m:sty m:val="p"/>
            </m:rPr>
            <m:t>,</m:t>
          </m:r>
          <m:r>
            <m:t> </m:t>
          </m:r>
          <m:sSub>
            <m:e>
              <m:r>
                <m:t>u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17</m:t>
                  </m:r>
                </m:num>
                <m:den>
                  <m:r>
                    <m:t>12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24</m:t>
                  </m:r>
                </m:num>
                <m:den>
                  <m:r>
                    <m:t>17</m:t>
                  </m:r>
                </m:den>
              </m:f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577</m:t>
              </m:r>
            </m:num>
            <m:den>
              <m:r>
                <m:t>408</m:t>
              </m:r>
            </m:den>
          </m:f>
        </m:oMath>
      </m:oMathPara>
    </w:p>
    <w:p>
      <w:pPr>
        <w:pStyle w:val="FirstParagraph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4142157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4142136</m:t>
        </m:r>
      </m:oMath>
      <w:r>
        <w:t xml:space="preserve"> </w:t>
      </w:r>
      <w:r>
        <w:t xml:space="preserve">: l'écart est d'environ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.</w:t>
      </w:r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3</m:t>
                </m:r>
              </m:sub>
            </m:sSub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 </w:t>
      </w:r>
      <w:r>
        <w:t xml:space="preserve">: trois étapes suffisent pour une très bonne approximation.</w:t>
      </w:r>
    </w:p>
    <w:bookmarkEnd w:id="40"/>
    <w:bookmarkEnd w:id="41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Logique, ensembles et listes Python</dc:title>
  <dc:creator>Antoine Boutin, plusquunprof.com</dc:creator>
  <dc:language>fr</dc:language>
  <cp:keywords/>
  <dcterms:created xsi:type="dcterms:W3CDTF">2026-10-10T06:53:29Z</dcterms:created>
  <dcterms:modified xsi:type="dcterms:W3CDTF">2026-10-10T06:53:29Z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