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Produit scalaire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 triangle en repère orthonormé : produits scalaires, angles, aire,</w:t>
      </w:r>
      <w:r>
        <w:t xml:space="preserve"> </w:t>
      </w:r>
      <w:r>
        <w:rPr>
          <w:bCs/>
          <w:b/>
        </w:rPr>
        <w:t xml:space="preserve">script Python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ensemble de points</w:t>
      </w:r>
      <w:r>
        <w:t xml:space="preserve"> </w:t>
      </w:r>
      <w:r>
        <w:t xml:space="preserve">défini avec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 triangle défini par ses côtés et un angle de</w:t>
      </w:r>
      <w:r>
        <w:t xml:space="preserve"> </w:t>
      </w:r>
      <m:oMath>
        <m:r>
          <m:t>120</m:t>
        </m:r>
        <m:r>
          <m:rPr>
            <m:sty m:val="p"/>
          </m:rPr>
          <m:t>°</m:t>
        </m:r>
      </m:oMath>
      <w:r>
        <w:t xml:space="preserve"> </w:t>
      </w:r>
      <w:r>
        <w:t xml:space="preserve">: Al-Kashi, médiane, projeté orthogonal, aire, hauteur.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coordonnées</w:t>
      </w:r>
      <w:r>
        <w:t xml:space="preserve"> </w:t>
      </w:r>
      <w:r>
        <w:t xml:space="preserve">des vecteurs écrites avant chaque produit scalaire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formule nommée</w:t>
      </w:r>
      <w:r>
        <w:t xml:space="preserve"> </w:t>
      </w:r>
      <w:r>
        <w:t xml:space="preserve">(Al-Kashi, Chasles avec le milieu</w:t>
      </w:r>
      <w:r>
        <w:t xml:space="preserve"> </w:t>
      </w:r>
      <m:oMath>
        <m:r>
          <m:t>I</m:t>
        </m:r>
      </m:oMath>
      <w:r>
        <w:t xml:space="preserve">, projeté orthogonal) à chaque utilisation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conclusion</w:t>
      </w:r>
      <w:r>
        <w:t xml:space="preserve"> </w:t>
      </w:r>
      <w:r>
        <w:t xml:space="preserve">avec les angles arrondis et les unités.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Fais une</w:t>
      </w:r>
      <w:r>
        <w:t xml:space="preserve"> </w:t>
      </w:r>
      <w:r>
        <w:rPr>
          <w:bCs/>
          <w:b/>
        </w:rPr>
        <w:t xml:space="preserve">figure</w:t>
      </w:r>
      <w:r>
        <w:t xml:space="preserve"> </w:t>
      </w:r>
      <w:r>
        <w:t xml:space="preserve">même quand l'énoncé n'en demande pas.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».</w:t>
      </w:r>
    </w:p>
    <w:p>
      <w:r>
        <w:pict>
          <v:rect style="width:0;height:1.5pt" o:hralign="center" o:hrstd="t" o:hr="t"/>
        </w:pict>
      </w:r>
    </w:p>
    <w:bookmarkStart w:id="20" w:name="Xdef4ab236ced661b6dbe3e9a35cf9b518c0f5ee"/>
    <w:p>
      <w:pPr>
        <w:pStyle w:val="Heading2"/>
      </w:pPr>
      <w:r>
        <w:t xml:space="preserve">Exercice 1 : un triangle en repère orthonormé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puis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près.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de même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</m:oMath>
      <w:r>
        <w:t xml:space="preserve">. Vérifier que la somme des trois angles est</w:t>
      </w:r>
      <w:r>
        <w:t xml:space="preserve"> </w:t>
      </w:r>
      <m:oMath>
        <m:r>
          <m:t>180</m:t>
        </m:r>
        <m:r>
          <m:rPr>
            <m:sty m:val="p"/>
          </m:rPr>
          <m:t>°</m:t>
        </m:r>
      </m:oMath>
      <w:r>
        <w:t xml:space="preserve"> </w:t>
      </w:r>
      <w:r>
        <w:t xml:space="preserve">(aux arrondis près).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de deux façons.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 script Python qui affiche, à partir des coordonnées, les trois angles du triangle arrondis au dixième de degré.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ensemble-de-points"/>
    <w:p>
      <w:pPr>
        <w:pStyle w:val="Heading2"/>
      </w:pPr>
      <w:r>
        <w:t xml:space="preserve">Exercice 2 : un ensemble de points</w:t>
      </w:r>
    </w:p>
    <w:p>
      <w:pPr>
        <w:pStyle w:val="BlockText"/>
      </w:pPr>
      <w:r>
        <w:t xml:space="preserve">Soit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un segment de longueur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 milieu. Pour un réel</w:t>
      </w:r>
      <w:r>
        <w:t xml:space="preserve"> </w:t>
      </w:r>
      <m:oMath>
        <m:r>
          <m:t>k</m:t>
        </m:r>
      </m:oMath>
      <w:r>
        <w:t xml:space="preserve">, on note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du plan tels que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32</m:t>
        </m:r>
      </m:oMath>
      <w:r>
        <w:t xml:space="preserve"> </w:t>
      </w:r>
      <w:r>
        <w:t xml:space="preserve">pour tout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(on introduira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avec la relation de Chasles).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40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32</m:t>
            </m:r>
          </m:sub>
        </m:sSub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20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quelles valeurs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l'ensemble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est-il un cercle ?</w:t>
      </w:r>
    </w:p>
    <w:p>
      <w:r>
        <w:pict>
          <v:rect style="width:0;height:1.5pt" o:hralign="center" o:hrstd="t" o:hr="t"/>
        </w:pict>
      </w:r>
    </w:p>
    <w:bookmarkEnd w:id="21"/>
    <w:bookmarkStart w:id="22" w:name="Xe5be5d240f26e40d67dd8dae92faee2e7f834b9"/>
    <w:p>
      <w:pPr>
        <w:pStyle w:val="Heading2"/>
      </w:pPr>
      <w:r>
        <w:t xml:space="preserve">Exercice 3 : un triangle avec un angle de</w:t>
      </w:r>
      <w:r>
        <w:t xml:space="preserve"> </w:t>
      </w:r>
      <m:oMath>
        <m:r>
          <m:t>120</m:t>
        </m:r>
        <m:r>
          <m:rPr>
            <m:sty m:val="p"/>
          </m:rPr>
          <m:t>°</m:t>
        </m:r>
      </m:oMath>
    </w:p>
    <w:p>
      <w:pPr>
        <w:pStyle w:val="BlockText"/>
      </w:pPr>
      <w:r>
        <w:t xml:space="preserve">Dans 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120</m:t>
        </m:r>
        <m:r>
          <m:rPr>
            <m:sty m:val="p"/>
          </m:rPr>
          <m:t>°</m:t>
        </m:r>
      </m:oMath>
      <w:r>
        <w:t xml:space="preserve">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B</m:t>
        </m:r>
        <m:r>
          <m:t>C</m:t>
        </m:r>
      </m:oMath>
      <w:r>
        <w:t xml:space="preserve"> </w:t>
      </w:r>
      <w:r>
        <w:t xml:space="preserve">(valeur exacte, puis arrondie au centième).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médiane</w:t>
      </w:r>
      <w:r>
        <w:t xml:space="preserve"> </w:t>
      </w:r>
      <m:oMath>
        <m:r>
          <m:t>A</m:t>
        </m:r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l'aire du triangle et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(on utilisera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).</w:t>
      </w:r>
    </w:p>
    <w:bookmarkEnd w:id="22"/>
    <w:bookmarkStart w:id="39" w:name="corrigés"/>
    <w:p>
      <w:pPr>
        <w:pStyle w:val="Heading2"/>
      </w:pPr>
      <w:r>
        <w:t xml:space="preserve">Corrigés</w:t>
      </w:r>
    </w:p>
    <w:bookmarkStart w:id="23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m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16</m:t>
            </m:r>
            <m:r>
              <m:rPr>
                <m:sty m:val="p"/>
              </m:rPr>
              <m:t>+</m:t>
            </m:r>
            <m:r>
              <m:t>9</m:t>
            </m:r>
          </m:e>
        </m:ra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26</m:t>
            </m:r>
          </m:e>
        </m:ra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17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26</m:t>
            </m:r>
          </m:e>
        </m:rad>
      </m:oMath>
      <w:r>
        <w:t xml:space="preserve">.</w:t>
      </w:r>
    </w:p>
    <w:bookmarkEnd w:id="23"/>
    <w:bookmarkStart w:id="24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num>
          <m:den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</m:num>
          <m:den>
            <m:r>
              <m:t>5</m:t>
            </m:r>
            <m:rad>
              <m:radPr>
                <m:degHide m:val="on"/>
              </m:radPr>
              <m:deg/>
              <m:e>
                <m:r>
                  <m:t>26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667</m:t>
        </m:r>
      </m:oMath>
      <w:r>
        <w:t xml:space="preserve">.</w:t>
      </w:r>
    </w:p>
    <w:p>
      <w:pPr>
        <w:pStyle w:val="BodyText"/>
      </w:pP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48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°</m:t>
        </m:r>
      </m:oMath>
      <w:r>
        <w:t xml:space="preserve">.</w:t>
      </w:r>
    </w:p>
    <w:bookmarkEnd w:id="24"/>
    <w:bookmarkStart w:id="25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17</m:t>
            </m:r>
          </m:e>
        </m:ra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5</m:t>
            </m:r>
            <m:rad>
              <m:radPr>
                <m:degHide m:val="on"/>
              </m:radPr>
              <m:deg/>
              <m:e>
                <m:r>
                  <m:t>17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388</m:t>
        </m:r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  <m:r>
          <m:rPr>
            <m:sty m:val="p"/>
          </m:rPr>
          <m:t>≈</m:t>
        </m:r>
        <m:r>
          <m:t>67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ad>
              <m:radPr>
                <m:degHide m:val="on"/>
              </m:radPr>
              <m:deg/>
              <m:e>
                <m:r>
                  <m:t>26</m:t>
                </m:r>
              </m:e>
            </m:rad>
            <m:rad>
              <m:radPr>
                <m:degHide m:val="on"/>
              </m:radPr>
              <m:deg/>
              <m:e>
                <m:r>
                  <m:t>17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428</m:t>
        </m:r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  <m:r>
          <m:rPr>
            <m:sty m:val="p"/>
          </m:rPr>
          <m:t>≈</m:t>
        </m:r>
        <m:r>
          <m:t>64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Somme des valeurs arrondies :</w:t>
      </w:r>
      <w:r>
        <w:t xml:space="preserve"> </w:t>
      </w:r>
      <m:oMath>
        <m:r>
          <m:t>48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67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64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180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somme vaut</w:t>
      </w:r>
      <w:r>
        <w:t xml:space="preserve"> </w:t>
      </w:r>
      <m:oMath>
        <m:r>
          <m:t>180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au lieu de</w:t>
      </w:r>
      <w:r>
        <w:t xml:space="preserve"> </w:t>
      </w:r>
      <m:oMath>
        <m:r>
          <m:t>180</m:t>
        </m:r>
        <m:r>
          <m:rPr>
            <m:sty m:val="p"/>
          </m:rPr>
          <m:t>°</m:t>
        </m:r>
      </m:oMath>
      <w:r>
        <w:t xml:space="preserve"> </w:t>
      </w:r>
      <w:r>
        <w:t xml:space="preserve">: l'écart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 </w:t>
      </w:r>
      <w:r>
        <w:t xml:space="preserve">vient des arrondis. Sans arrondir, la somme vaut exactement</w:t>
      </w:r>
      <w:r>
        <w:t xml:space="preserve"> </w:t>
      </w:r>
      <m:oMath>
        <m:r>
          <m:t>180</m:t>
        </m:r>
        <m:r>
          <m:rPr>
            <m:sty m:val="p"/>
          </m:rPr>
          <m:t>°</m:t>
        </m:r>
      </m:oMath>
      <w:r>
        <w:t xml:space="preserve">.</w:t>
      </w:r>
    </w:p>
    <w:bookmarkEnd w:id="25"/>
    <w:bookmarkStart w:id="26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Première façon (projeté orthogonal).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Comme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17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,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26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289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361</m:t>
            </m:r>
          </m:num>
          <m:den>
            <m:r>
              <m:t>25</m:t>
            </m:r>
          </m:den>
        </m:f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19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Seconde façon (déterminant, outil de Seconde).</w:t>
      </w:r>
      <w:r>
        <w:t xml:space="preserve"> </w:t>
      </w: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|"/>
            <m:endChr m:val="|"/>
            <m:sepChr m:val=""/>
            <m:grow/>
          </m:dPr>
          <m:e>
            <m:sSub>
              <m:e>
                <m:r>
                  <m:t>x</m:t>
                </m:r>
              </m:e>
              <m:sub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</m:sub>
            </m:sSub>
            <m:r>
              <m:t> </m:t>
            </m:r>
            <m:sSub>
              <m:e>
                <m:r>
                  <m:t>y</m:t>
                </m:r>
              </m:e>
              <m:sub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</m:sub>
            </m:sSub>
            <m:r>
              <m:t> </m:t>
            </m:r>
            <m:sSub>
              <m:e>
                <m:r>
                  <m:t>x</m:t>
                </m:r>
              </m:e>
              <m:sub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|"/>
            <m:endChr m:val="|"/>
            <m:sepChr m:val=""/>
            <m:grow/>
          </m:dPr>
          <m:e>
            <m:r>
              <m:t>4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rPr>
                <m:sty m:val="p"/>
              </m:rPr>
              <m:t>×</m:t>
            </m:r>
            <m:r>
              <m:t>5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unités d'aire.</w:t>
      </w:r>
    </w:p>
    <w:bookmarkEnd w:id="26"/>
    <w:bookmarkStart w:id="27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 script calcule, pour chaque sommet, le produit scalaire des deux vecteurs qui en partent, puis applique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sqrt, acos, degrees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angle(P, Q, R):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"""Angle PQR en degrés, calculé avec le produit scalaire."""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Q[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P[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Q[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(R[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Q[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R[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Q[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nu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nv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degrees(acos(ps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(nu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nv)))</w:t>
      </w:r>
      <w:r>
        <w:br/>
      </w:r>
      <w:r>
        <w:br/>
      </w:r>
      <w:r>
        <w:rPr>
          <w:rStyle w:val="NormalTok"/>
        </w:rPr>
        <w:t xml:space="preserve">A, B,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(angle(B, A, C),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(angle(A, B, C),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(angle(A, C, B),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Il affiche</w:t>
      </w:r>
      <w:r>
        <w:t xml:space="preserve"> </w:t>
      </w:r>
      <w:r>
        <w:rPr>
          <w:rStyle w:val="VerbatimChar"/>
        </w:rPr>
        <w:t xml:space="preserve">48.2 67.2 64.7</w:t>
      </w:r>
      <w:r>
        <w:t xml:space="preserve">, ce qui confirme les questions 2 et 3.</w:t>
      </w:r>
    </w:p>
    <w:p>
      <w:pPr>
        <w:pStyle w:val="BodyText"/>
      </w:pPr>
      <w:r>
        <w:t xml:space="preserve">Le script affiche les trois angles : à comparer avec les calculs à la main.</w:t>
      </w:r>
    </w:p>
    <w:bookmarkEnd w:id="27"/>
    <w:bookmarkStart w:id="28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coordonnées écrites, produit scalaire et normes.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formule de l'angle,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w:r>
        <w:t xml:space="preserve">avant l'arrondi.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trois angles,</w:t>
      </w:r>
      <w:r>
        <w:t xml:space="preserve"> </w:t>
      </w:r>
      <w:r>
        <w:rPr>
          <w:bCs/>
          <w:b/>
        </w:rPr>
        <w:t xml:space="preserve">vérification par la somme</w:t>
      </w:r>
      <w:r>
        <w:t xml:space="preserve"> </w:t>
      </w:r>
      <w:r>
        <w:t xml:space="preserve">en tenant compte des arrondis.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deux méthodes cohérentes (projeté orthogonal, déterminant).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le produit scalaire est programmé avec les coordonnées ; le sommet de l'angle est le point d'où partent les deux vecteurs.</w:t>
      </w:r>
    </w:p>
    <w:bookmarkEnd w:id="28"/>
    <w:bookmarkStart w:id="29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introduit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 </m:t>
            </m:r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  <m:r>
              <m:rPr>
                <m:sty m:val="p"/>
              </m:rPr>
              <m:t>+</m:t>
            </m:r>
            <m:r>
              <m:t>I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sSup>
              <m:e>
                <m:r>
                  <m:t>I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  <m:r>
              <m:rPr>
                <m:sty m:val="p"/>
              </m:rPr>
              <m:t>+</m:t>
            </m:r>
            <m:r>
              <m:t>I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 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32</m:t>
        </m:r>
      </m:oMath>
      <w:r>
        <w:t xml:space="preserve">. Ce calcul est valable pour tout point</w:t>
      </w:r>
      <w:r>
        <w:t xml:space="preserve"> </w:t>
      </w:r>
      <m:oMath>
        <m:r>
          <m:t>M</m:t>
        </m:r>
      </m:oMath>
      <w:r>
        <w:t xml:space="preserve">, même 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32</m:t>
        </m:r>
      </m:oMath>
      <w:r>
        <w:t xml:space="preserve">.</w:t>
      </w:r>
    </w:p>
    <w:bookmarkEnd w:id="29"/>
    <w:bookmarkStart w:id="30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40</m:t>
        </m:r>
        <m:r>
          <m:rPr>
            <m:sty m:val="p"/>
          </m:rPr>
          <m:t>⇔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32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40</m:t>
            </m:r>
          </m:sub>
        </m:sSub>
      </m:oMath>
      <w:r>
        <w:t xml:space="preserve"> </w:t>
      </w:r>
      <w:r>
        <w:t xml:space="preserve">est le cercle de centre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2</m:t>
        </m:r>
      </m:oMath>
      <w:r>
        <w:t xml:space="preserve">.</w:t>
      </w:r>
    </w:p>
    <w:bookmarkEnd w:id="30"/>
    <w:bookmarkStart w:id="31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32</m:t>
        </m:r>
        <m:r>
          <m:rPr>
            <m:sty m:val="p"/>
          </m:rPr>
          <m:t>⇔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I</m:t>
        </m:r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⇔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: impossible car un carré est positif.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32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I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.</w:t>
      </w:r>
    </w:p>
    <w:bookmarkEnd w:id="31"/>
    <w:bookmarkStart w:id="32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  <m:r>
              <m:rPr>
                <m:sty m:val="p"/>
              </m:rPr>
              <m:t>−</m:t>
            </m:r>
            <m:r>
              <m:t>32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32</m:t>
        </m:r>
      </m:oMath>
      <w:r>
        <w:t xml:space="preserve"> </w:t>
      </w:r>
      <w:r>
        <w:t xml:space="preserve">: cercle de centre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de rayon</w:t>
      </w:r>
      <w:r>
        <w:t xml:space="preserve"> </w:t>
      </w: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32</m:t>
                </m:r>
              </m:num>
              <m:den>
                <m:r>
                  <m:t>2</m:t>
                </m:r>
              </m:den>
            </m:f>
          </m:e>
        </m:rad>
      </m:oMath>
      <w:r>
        <w:t xml:space="preserve">. Si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: un point. Si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32</m:t>
        </m:r>
      </m:oMath>
      <w:r>
        <w:t xml:space="preserve"> </w:t>
      </w:r>
      <w:r>
        <w:t xml:space="preserve">: l'ensemble vide.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est un cercle si et seulement 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32</m:t>
        </m:r>
      </m:oMath>
      <w:r>
        <w:t xml:space="preserve">.</w:t>
      </w:r>
    </w:p>
    <w:bookmarkEnd w:id="32"/>
    <w:bookmarkStart w:id="33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relation de Chasles avec</w:t>
      </w:r>
      <w:r>
        <w:t xml:space="preserve"> </w:t>
      </w:r>
      <m:oMath>
        <m:r>
          <m:t>I</m:t>
        </m:r>
      </m:oMath>
      <w:r>
        <w:t xml:space="preserve">, disparition des doubles produits, calcul de</w:t>
      </w:r>
      <w:r>
        <w:t xml:space="preserve"> </w:t>
      </w:r>
      <m:oMath>
        <m:r>
          <m:t>2</m:t>
        </m:r>
        <m:r>
          <m:t> 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passage de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M</m:t>
        </m:r>
        <m:r>
          <m:t>I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description géométrique</w:t>
      </w:r>
      <w:r>
        <w:t xml:space="preserve"> </w:t>
      </w:r>
      <w:r>
        <w:t xml:space="preserve">du cercle.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les deux cas</w:t>
      </w:r>
      <w:r>
        <w:t xml:space="preserve"> </w:t>
      </w:r>
      <w:r>
        <w:rPr>
          <w:bCs/>
          <w:b/>
        </w:rPr>
        <w:t xml:space="preserve">dégénérés</w:t>
      </w:r>
      <w:r>
        <w:t xml:space="preserve"> </w:t>
      </w:r>
      <w:r>
        <w:t xml:space="preserve">(un point, vide) justifiés.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discussion complète selon</w:t>
      </w:r>
      <w:r>
        <w:t xml:space="preserve"> </w:t>
      </w:r>
      <m:oMath>
        <m:r>
          <m:t>k</m:t>
        </m:r>
      </m:oMath>
      <w:r>
        <w:t xml:space="preserve">.</w:t>
      </w:r>
    </w:p>
    <w:bookmarkEnd w:id="33"/>
    <w:bookmarkStart w:id="34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120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27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27</m:t>
        </m:r>
      </m:oMath>
      <w:r>
        <w:t xml:space="preserve">.</w:t>
      </w:r>
    </w:p>
    <w:bookmarkEnd w:id="34"/>
    <w:bookmarkStart w:id="35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D'après 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120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36</m:t>
        </m:r>
        <m:r>
          <m:rPr>
            <m:sty m:val="p"/>
          </m:rPr>
          <m:t>+</m:t>
        </m:r>
        <m:r>
          <m:t>81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54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117</m:t>
        </m:r>
        <m:r>
          <m:rPr>
            <m:sty m:val="p"/>
          </m:rPr>
          <m:t>+</m:t>
        </m:r>
        <m:r>
          <m:t>54</m:t>
        </m:r>
        <m:r>
          <m:rPr>
            <m:sty m:val="p"/>
          </m:rPr>
          <m:t>=</m:t>
        </m:r>
        <m:r>
          <m:t>171</m:t>
        </m:r>
      </m:oMath>
      <w:r>
        <w:t xml:space="preserve">.</w:t>
      </w:r>
    </w:p>
    <w:p>
      <w:pPr>
        <w:pStyle w:val="BodyText"/>
      </w:pP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171</m:t>
            </m:r>
          </m:e>
        </m:rad>
        <m:r>
          <m:rPr>
            <m:sty m:val="p"/>
          </m:rPr>
          <m:t>=</m:t>
        </m:r>
        <m:r>
          <m:t>3</m:t>
        </m:r>
        <m:rad>
          <m:radPr>
            <m:degHide m:val="on"/>
          </m:radPr>
          <m:deg/>
          <m:e>
            <m:r>
              <m:t>19</m:t>
            </m:r>
          </m:e>
        </m:rad>
        <m:r>
          <m:rPr>
            <m:sty m:val="p"/>
          </m:rPr>
          <m:t>≈</m:t>
        </m:r>
        <m:r>
          <m:t>13</m:t>
        </m:r>
        <m:r>
          <m:rPr>
            <m:sty m:val="p"/>
          </m:rPr>
          <m:t>,</m:t>
        </m:r>
        <m:r>
          <m:t>08</m:t>
        </m:r>
      </m:oMath>
      <w:r>
        <w:t xml:space="preserve">.</w:t>
      </w:r>
    </w:p>
    <w:bookmarkEnd w:id="35"/>
    <w:bookmarkStart w:id="36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36</m:t>
        </m:r>
        <m:r>
          <m:rPr>
            <m:sty m:val="p"/>
          </m:rPr>
          <m:t>+</m:t>
        </m:r>
        <m:r>
          <m:t>81</m:t>
        </m:r>
        <m:r>
          <m:rPr>
            <m:sty m:val="p"/>
          </m:rPr>
          <m:t>−</m:t>
        </m:r>
        <m:r>
          <m:t>54</m:t>
        </m:r>
        <m:r>
          <m:rPr>
            <m:sty m:val="p"/>
          </m:rPr>
          <m:t>=</m:t>
        </m:r>
        <m:r>
          <m:t>63</m:t>
        </m:r>
      </m:oMath>
      <w:r>
        <w:t xml:space="preserve">, donc</w:t>
      </w:r>
      <w: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63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A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7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97</m:t>
        </m:r>
      </m:oMath>
      <w:r>
        <w:t xml:space="preserve">.</w:t>
      </w:r>
    </w:p>
    <w:bookmarkEnd w:id="36"/>
    <w:bookmarkStart w:id="37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de l'autre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.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81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243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9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23</m:t>
        </m:r>
        <m:r>
          <m:rPr>
            <m:sty m:val="p"/>
          </m:rPr>
          <m:t>,</m:t>
        </m:r>
        <m:r>
          <m:t>38</m:t>
        </m:r>
      </m:oMath>
      <w:r>
        <w:t xml:space="preserve">.</w:t>
      </w:r>
    </w:p>
    <w:p>
      <w:pPr>
        <w:pStyle w:val="BodyText"/>
      </w:pPr>
      <w:r>
        <w:t xml:space="preserve">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rPr>
                <m:nor/>
                <m:sty m:val="p"/>
              </m:rPr>
              <m:t>Aire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  <m:rad>
              <m:radPr>
                <m:degHide m:val="on"/>
              </m:radPr>
              <m:deg/>
              <m:e>
                <m:r>
                  <m:t>19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>19</m:t>
                </m:r>
              </m:e>
            </m:rad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58</m:t>
        </m:r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23</m:t>
        </m:r>
        <m:r>
          <m:rPr>
            <m:sty m:val="p"/>
          </m:rPr>
          <m:t>,</m:t>
        </m:r>
        <m:r>
          <m:t>38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58</m:t>
        </m:r>
      </m:oMath>
      <w:r>
        <w:t xml:space="preserve">.</w:t>
      </w:r>
    </w:p>
    <w:bookmarkEnd w:id="37"/>
    <w:bookmarkStart w:id="38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signe négatif justifié par l'angle obtus.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Al-Kashi avec</w:t>
      </w:r>
      <w:r>
        <w:t xml:space="preserve"> </w:t>
      </w:r>
      <w:r>
        <w:rPr>
          <w:bCs/>
          <w:b/>
        </w:rPr>
        <w:t xml:space="preserve">les deux côtés autour de l'angle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puis calcul de</w:t>
      </w:r>
      <w: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avant la racine.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position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(angle obtus 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hors 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), puis aire, puis</w:t>
      </w:r>
      <w:r>
        <w:t xml:space="preserve"> </w:t>
      </w:r>
      <w:r>
        <w:rPr>
          <w:bCs/>
          <w:b/>
        </w:rPr>
        <w:t xml:space="preserve">hauteur</w:t>
      </w:r>
      <w:r>
        <w:t xml:space="preserve"> </w:t>
      </w:r>
      <w:r>
        <w:t xml:space="preserve">à partir de l'aire.</w:t>
      </w:r>
    </w:p>
    <w:bookmarkEnd w:id="38"/>
    <w:bookmarkEnd w:id="3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Produit scalaire : exercices de synthèse</dc:title>
  <dc:creator>Antoine Boutin, plusquunprof.com</dc:creator>
  <dc:language>fr</dc:language>
  <cp:keywords/>
  <dcterms:created xsi:type="dcterms:W3CDTF">2026-10-10T06:55:11Z</dcterms:created>
  <dcterms:modified xsi:type="dcterms:W3CDTF">2026-10-10T06:55:11Z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