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6, Trigonométrie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65c5f16b1319e506843ed05a1a4609efbf63ad5"/>
    <w:p>
      <w:pPr>
        <w:pStyle w:val="Heading2"/>
      </w:pPr>
      <w:r>
        <w:t xml:space="preserve">Exercice 1 (6,5 points) : Radians et cercle trigonométrique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Convertir</w:t>
      </w:r>
      <w:r>
        <w:t xml:space="preserve"> </w:t>
      </w:r>
      <m:oMath>
        <m:r>
          <m:t>105</m:t>
        </m:r>
        <m:r>
          <m:rPr>
            <m:sty m:val="p"/>
          </m:rPr>
          <m:t>°</m:t>
        </m:r>
      </m:oMath>
      <w:r>
        <w:t xml:space="preserve"> </w:t>
      </w:r>
      <w:r>
        <w:t xml:space="preserve">en radians (valeur exacte) puis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9</m:t>
            </m:r>
          </m:den>
        </m:f>
      </m:oMath>
      <w:r>
        <w:t xml:space="preserve"> </w:t>
      </w:r>
      <w:r>
        <w:t xml:space="preserve">radians en degrés.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la mesure principale (dans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 </m:t>
        </m:r>
        <m:r>
          <m:t>π</m:t>
        </m:r>
        <m:r>
          <m:rPr>
            <m:sty m:val="p"/>
          </m:rPr>
          <m:t>]</m:t>
        </m:r>
      </m:oMath>
      <w:r>
        <w:t xml:space="preserve">) du réel</w:t>
      </w:r>
      <w:r>
        <w:t xml:space="preserve"> </w:t>
      </w:r>
      <m:oMath>
        <m:f>
          <m:fPr>
            <m:type m:val="bar"/>
          </m:fPr>
          <m:num>
            <m:r>
              <m:t>47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les valeurs exactes de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 en précisant les propriétés utilisées.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un réel de l'intervalle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[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. Calculer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, en justifiant le signe, puis en déduire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Un secteur circulaire a pour rayon</w:t>
      </w:r>
      <w:r>
        <w:t xml:space="preserve"> </w:t>
      </w:r>
      <m:oMath>
        <m:r>
          <m:t>8</m:t>
        </m:r>
      </m:oMath>
      <w:r>
        <w:t xml:space="preserve"> </w:t>
      </w:r>
      <w:r>
        <w:t xml:space="preserve">cm et pour angle au centre</w:t>
      </w:r>
      <w:r>
        <w:t xml:space="preserve"> </w:t>
      </w:r>
      <m:oMath>
        <m:r>
          <m:t>135</m:t>
        </m:r>
        <m:r>
          <m:rPr>
            <m:sty m:val="p"/>
          </m:rPr>
          <m:t>°</m:t>
        </m:r>
      </m:oMath>
      <w:r>
        <w:t xml:space="preserve">. Calculer, en valeur exacte puis arrondie au dixième, la longueur de son arc et le périmètre du secteur (arc et deux rayons).</w:t>
      </w:r>
      <w:r>
        <w:t xml:space="preserve"> </w:t>
      </w:r>
      <w:r>
        <w:rPr>
          <w:iCs/>
          <w:i/>
        </w:rPr>
        <w:t xml:space="preserve">(1,5 points)</w:t>
      </w:r>
    </w:p>
    <w:bookmarkEnd w:id="20"/>
    <w:bookmarkStart w:id="21" w:name="Xc1acd29fd42a349fa935c580abc71ce9ad7502c"/>
    <w:p>
      <w:pPr>
        <w:pStyle w:val="Heading2"/>
      </w:pPr>
      <w:r>
        <w:t xml:space="preserve">Exercice 2 (7,5 points) : Valeurs remarquables et octogone</w:t>
      </w:r>
    </w:p>
    <w:p>
      <w:pPr>
        <w:pStyle w:val="BlockText"/>
      </w:pPr>
      <w:r>
        <w:t xml:space="preserve">Le plan est muni d'un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I</m:t>
            </m:r>
            <m:r>
              <m:rPr>
                <m:sty m:val="p"/>
              </m:rPr>
              <m:t>,</m:t>
            </m:r>
            <m:r>
              <m:t> </m:t>
            </m:r>
            <m:r>
              <m:t>J</m:t>
            </m:r>
          </m:e>
        </m:d>
      </m:oMath>
      <w:r>
        <w:t xml:space="preserve"> </w:t>
      </w:r>
      <w:r>
        <w:t xml:space="preserve">et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le cercle trigonométrique. Pour tout réel</w:t>
      </w:r>
      <w:r>
        <w:t xml:space="preserve"> </w:t>
      </w:r>
      <m:oMath>
        <m:r>
          <m:t>x</m:t>
        </m:r>
      </m:oMath>
      <w:r>
        <w:t xml:space="preserve">, on note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le point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associé à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; ses coordonnées 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sin</m:t>
            </m:r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Démontrer que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 que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les coordonnées exactes 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,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, en expliquant les propriétés de symétrie ou d'enroulement utilisées.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tout entier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7</m:t>
        </m:r>
      </m:oMath>
      <w:r>
        <w:t xml:space="preserve">, on note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k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; les huit points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7</m:t>
            </m:r>
          </m:sub>
        </m:sSub>
      </m:oMath>
      <w:r>
        <w:t xml:space="preserve"> </w:t>
      </w:r>
      <w:r>
        <w:t xml:space="preserve">forment un octogone régulier inscrit dans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(on admet que ses huit côtés ont la même longueur). Calculer la longueur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puis le périmètre de l'octogone, et le comparer à la longueur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bookmarkEnd w:id="21"/>
    <w:bookmarkStart w:id="22" w:name="exercice-3-6-points-une-roue-panoramique"/>
    <w:p>
      <w:pPr>
        <w:pStyle w:val="Heading2"/>
      </w:pPr>
      <w:r>
        <w:t xml:space="preserve">Exercice 3 (6 points) : Une roue panoramique</w:t>
      </w:r>
    </w:p>
    <w:p>
      <w:pPr>
        <w:pStyle w:val="BlockText"/>
      </w:pPr>
      <w:r>
        <w:t xml:space="preserve">Une roue panoramique a pour rayon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 et son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est situé à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m au-dessus du sol. Une cabine est repérée par l'angle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(en radians) que fait le rayon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O</m:t>
            </m:r>
            <m:r>
              <m:t>C</m:t>
            </m:r>
          </m:e>
        </m:d>
      </m:oMath>
      <w:r>
        <w:t xml:space="preserve"> </w:t>
      </w:r>
      <w:r>
        <w:t xml:space="preserve">qui la porte avec l'horizontale orientée vers la droite, l'angle étant mesuré dans le sens trigonométrique. La hauteur de la cabine au-dessus du sol est donc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sin</m:t>
        </m:r>
        <m:r>
          <m:t>α</m:t>
        </m:r>
      </m:oMath>
      <w:r>
        <w:t xml:space="preserve"> </w:t>
      </w:r>
      <w:r>
        <w:t xml:space="preserve">(en mètres) : le rayon vaut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 et</w:t>
      </w:r>
      <w:r>
        <w:t xml:space="preserve"> </w:t>
      </w:r>
      <m:oMath>
        <m:r>
          <m:rPr>
            <m:sty m:val="p"/>
          </m:rPr>
          <m:t>sin</m:t>
        </m:r>
        <m:r>
          <m:t>α</m:t>
        </m:r>
      </m:oMath>
      <w:r>
        <w:t xml:space="preserve"> </w:t>
      </w:r>
      <w:r>
        <w:t xml:space="preserve">est l'ordonnée du point du cercle trigonométrique associé à</w:t>
      </w:r>
      <w:r>
        <w:t xml:space="preserve"> </w:t>
      </w:r>
      <m:oMath>
        <m:r>
          <m:t>α</m:t>
        </m:r>
      </m:oMath>
      <w:r>
        <w:t xml:space="preserve">.</w:t>
      </w:r>
    </w:p>
    <w:p>
      <w:pPr>
        <w:pStyle w:val="BlockText"/>
      </w:pPr>
      <w:r>
        <w:t xml:space="preserve">La roue effectue un tour complet en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minutes, à vitesse constante.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 la cabine étudiée est à l'horizontale du centre (</w:t>
      </w:r>
      <m:oMath>
        <m:r>
          <m:t>α</m:t>
        </m:r>
        <m:r>
          <m:rPr>
            <m:sty m:val="p"/>
          </m:rPr>
          <m:t>=</m:t>
        </m:r>
        <m:r>
          <m:t>0</m:t>
        </m:r>
      </m:oMath>
      <w:r>
        <w:t xml:space="preserve">) et la roue tourne dans le sens trigonométrique.</w:t>
      </w:r>
    </w:p>
    <w:p>
      <w:pPr>
        <w:pStyle w:val="BlockText"/>
      </w:pPr>
      <w:r>
        <w:t xml:space="preserve">Pour la question 4, on utilise le script Python incomplet suivant.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sin, pi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hauteur(alpha):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......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sin(alpha)</w:t>
      </w:r>
      <w:r>
        <w:br/>
      </w:r>
      <w:r>
        <w:br/>
      </w:r>
      <w:r>
        <w:rPr>
          <w:rStyle w:val="NormalTok"/>
        </w:rPr>
        <w:t xml:space="preserve">hauteurs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(hauteur(......),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(hauteurs)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Calculer, en valeur exacte puis arrondie au dixième de mètre, la hauteur de la cabine lorsque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Quel angle la cabine a-t-elle décrit au bout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minutes ? Calculer la distance parcourue par la cabine pendant ces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minutes (valeur exacte puis arrondie au dixième de mètre) et sa hauteur à cet instant.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Deux cabines sont diamétralement opposées : leurs angles sont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π</m:t>
        </m:r>
      </m:oMath>
      <w:r>
        <w:t xml:space="preserve">. Montrer que la somme de leurs hauteurs vaut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m, puis justifier que la hauteur d'une cabine est toujours comprise entre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m et</w:t>
      </w:r>
      <w:r>
        <w:t xml:space="preserve"> </w:t>
      </w:r>
      <m:oMath>
        <m:r>
          <m:t>22</m:t>
        </m:r>
      </m:oMath>
      <w:r>
        <w:t xml:space="preserve"> </w:t>
      </w:r>
      <w:r>
        <w:t xml:space="preserve">m.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La roue porte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cabines régulièrement espacées ; la cabine numéro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</w:t>
      </w:r>
      <m:oMath>
        <m:r>
          <m:t>k</m:t>
        </m:r>
      </m:oMath>
      <w:r>
        <w:t xml:space="preserve"> </w:t>
      </w:r>
      <w:r>
        <w:t xml:space="preserve">entier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11</m:t>
        </m:r>
      </m:oMath>
      <w:r>
        <w:t xml:space="preserve">) est repérée par l'angle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k</m:t>
            </m:r>
            <m:r>
              <m:t>π</m:t>
            </m:r>
          </m:num>
          <m:den>
            <m:r>
              <m:t>12</m:t>
            </m:r>
          </m:den>
        </m:f>
      </m:oMath>
      <w:r>
        <w:t xml:space="preserve">. Le script Python de l'énoncé doit afficher la liste des hauteurs, arrondies au dixième, des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cabines. Compléter les deux zones en pointillés. Puis déterminer, par un calcul exact, la hauteur des cabines numéros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et vérifier qu'elles figurent dans la liste affichée.</w:t>
      </w:r>
      <w:r>
        <w:t xml:space="preserve"> </w:t>
      </w:r>
      <w:r>
        <w:rPr>
          <w:iCs/>
          <w:i/>
        </w:rPr>
        <w:t xml:space="preserve">(2 points)</w:t>
      </w:r>
    </w:p>
    <w:bookmarkEnd w:id="22"/>
    <w:bookmarkStart w:id="37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On passe des degrés aux radians en multipliant par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105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(car</w:t>
      </w:r>
      <w:r>
        <w:t xml:space="preserve"> </w:t>
      </w:r>
      <m:oMath>
        <m:r>
          <m:t>105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×</m:t>
        </m:r>
        <m:r>
          <m:t>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180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×</m:t>
        </m:r>
        <m:r>
          <m:t>12</m:t>
        </m:r>
      </m:oMath>
      <w:r>
        <w:t xml:space="preserve">).</w:t>
      </w:r>
    </w:p>
    <w:p>
      <w:pPr>
        <w:pStyle w:val="BodyText"/>
      </w:pPr>
      <w:r>
        <w:t xml:space="preserve">On passe des radians aux degrés en multipliant par</w:t>
      </w:r>
      <w:r>
        <w:t xml:space="preserve"> </w:t>
      </w:r>
      <m:oMath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180</m:t>
            </m:r>
          </m:num>
          <m:den>
            <m:r>
              <m:t>π</m:t>
            </m:r>
          </m:den>
        </m:f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r>
          <m:t>20</m:t>
        </m:r>
        <m:r>
          <m:rPr>
            <m:sty m:val="p"/>
          </m:rPr>
          <m:t>=</m:t>
        </m:r>
        <m:r>
          <m:t>100</m:t>
        </m:r>
      </m:oMath>
      <w:r>
        <w:t xml:space="preserve">.</w:t>
      </w:r>
    </w:p>
    <w:p>
      <w:pPr>
        <w:pStyle w:val="BodyText"/>
      </w:pPr>
      <m:oMath>
        <m:r>
          <m:t>105</m:t>
        </m:r>
        <m:r>
          <m:rPr>
            <m:sty m:val="p"/>
          </m:rPr>
          <m:t>°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12</m:t>
            </m:r>
          </m:den>
        </m:f>
      </m:oMath>
      <w:r>
        <w:t xml:space="preserve"> </w:t>
      </w:r>
      <w:r>
        <w:t xml:space="preserve">rad 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9</m:t>
            </m:r>
          </m:den>
        </m:f>
        <m:r>
          <m:rPr>
            <m:nor/>
            <m:sty m:val="p"/>
          </m:rPr>
          <m:t> rad</m:t>
        </m:r>
        <m:r>
          <m:rPr>
            <m:sty m:val="p"/>
          </m:rPr>
          <m:t>=</m:t>
        </m:r>
        <m:r>
          <m:t>100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conversion en radians ; 0,5 point pour la conversion en degrés.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 point)</w:t>
      </w:r>
    </w:p>
    <w:p>
      <w:pPr>
        <w:pStyle w:val="BodyText"/>
      </w:pPr>
      <w:r>
        <w:t xml:space="preserve">On cherche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 </w:t>
      </w:r>
      <w:r>
        <w:t xml:space="preserve">tel que</w:t>
      </w:r>
      <w:r>
        <w:t xml:space="preserve"> </w:t>
      </w:r>
      <m:oMath>
        <m:f>
          <m:fPr>
            <m:type m:val="bar"/>
          </m:fPr>
          <m:num>
            <m:r>
              <m:t>47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r>
          <m:t>2</m:t>
        </m:r>
        <m:r>
          <m:t>k</m:t>
        </m:r>
        <m:r>
          <m:t>π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 </m:t>
        </m:r>
        <m:r>
          <m:t>π</m:t>
        </m:r>
        <m:r>
          <m:rPr>
            <m:sty m:val="p"/>
          </m:rPr>
          <m:t>]</m:t>
        </m:r>
      </m:oMath>
      <w:r>
        <w:t xml:space="preserve">. Comme</w:t>
      </w:r>
      <w:r>
        <w:t xml:space="preserve"> </w:t>
      </w:r>
      <m:oMath>
        <m:r>
          <m:t>8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48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, on prend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f>
          <m:fPr>
            <m:type m:val="bar"/>
          </m:fPr>
          <m:num>
            <m:r>
              <m:t>47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r>
          <m:t>8</m:t>
        </m:r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47</m:t>
            </m:r>
            <m:r>
              <m:t>π</m:t>
            </m:r>
            <m:r>
              <m:rPr>
                <m:sty m:val="p"/>
              </m:rPr>
              <m:t>−</m:t>
            </m:r>
            <m:r>
              <m:t>48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, et</w:t>
      </w:r>
      <w:r>
        <w:t xml:space="preserve"> </w:t>
      </w:r>
      <m:oMath>
        <m:r>
          <m:rPr>
            <m:sty m:val="p"/>
          </m:rPr>
          <m:t>−</m:t>
        </m:r>
        <m:r>
          <m:t>π</m:t>
        </m:r>
        <m:r>
          <m:rPr>
            <m:sty m:val="p"/>
          </m:rPr>
          <m:t>&lt;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≤</m:t>
        </m:r>
        <m:r>
          <m:t>π</m:t>
        </m:r>
      </m:oMath>
      <w:r>
        <w:t xml:space="preserve">.</w:t>
      </w:r>
    </w:p>
    <w:p>
      <w:pPr>
        <w:pStyle w:val="BodyText"/>
      </w:pPr>
      <w:r>
        <w:t xml:space="preserve">La mesure principale de</w:t>
      </w:r>
      <w:r>
        <w:t xml:space="preserve"> </w:t>
      </w:r>
      <m:oMath>
        <m:f>
          <m:fPr>
            <m:type m:val="bar"/>
          </m:fPr>
          <m:num>
            <m:r>
              <m:t>47</m:t>
            </m:r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valeur de</w:t>
      </w:r>
      <w:r>
        <w:rPr>
          <w:iCs/>
          <w:i/>
        </w:rPr>
        <w:t xml:space="preserve"> </w:t>
      </w:r>
      <m:oMath>
        <m:r>
          <m:t>k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ou la réduction modulo</w:t>
      </w:r>
      <w:r>
        <w:rPr>
          <w:iCs/>
          <w:i/>
        </w:rPr>
        <w:t xml:space="preserve"> </w:t>
      </w:r>
      <m:oMath>
        <m:r>
          <m:t>2</m:t>
        </m:r>
        <m:r>
          <m:t>π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mesure principale vérifiée dans l'intervalle.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car les réels</w:t>
      </w:r>
      <w:r>
        <w:t xml:space="preserve"> </w:t>
      </w:r>
      <m:oMath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ont le même point image 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rPr>
                <m:sty m:val="p"/>
              </m:rPr>
              <m:t>−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car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ont le même point image.</w:t>
      </w:r>
    </w:p>
    <w:p>
      <w:pPr>
        <w:pStyle w:val="BodyText"/>
      </w:pP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 la propriété citée 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11</m:t>
            </m:r>
            <m:r>
              <m:t>π</m:t>
            </m:r>
          </m:num>
          <m:den>
            <m:r>
              <m:t>4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 les propriétés citées 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avec les propriétés citées.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t xml:space="preserve">, d'où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 </m:t>
        </m:r>
        <m:r>
          <m:t>0</m:t>
        </m:r>
        <m:r>
          <m:rPr>
            <m:sty m:val="p"/>
          </m:rPr>
          <m:t>[</m:t>
        </m:r>
      </m:oMath>
      <w:r>
        <w:t xml:space="preserve">, 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sous l'axe des abscisses :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+</m:t>
            </m:r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16</m:t>
            </m:r>
          </m:num>
          <m:den>
            <m:r>
              <m:t>25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choix du signe justifié ; 0,5 point pour les deux valeurs déduites.</w:t>
      </w:r>
    </w:p>
    <w:bookmarkEnd w:id="26"/>
    <w:bookmarkStart w:id="27" w:name="correction-de-lexercice-1-question-5"/>
    <w:p>
      <w:pPr>
        <w:pStyle w:val="Heading3"/>
      </w:pPr>
      <w:r>
        <w:t xml:space="preserve">Correction de l'exercice 1,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w:r>
        <w:t xml:space="preserve">L'angle vaut</w:t>
      </w:r>
      <w:r>
        <w:t xml:space="preserve"> </w:t>
      </w:r>
      <m:oMath>
        <m:r>
          <m:t>135</m:t>
        </m:r>
        <m:r>
          <m:rPr>
            <m:sty m:val="p"/>
          </m:rPr>
          <m:t>°</m:t>
        </m:r>
        <m:r>
          <m:rPr>
            <m:sty m:val="p"/>
          </m:rPr>
          <m:t>=</m:t>
        </m:r>
        <m:r>
          <m:t>135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π</m:t>
            </m:r>
          </m:num>
          <m:den>
            <m:r>
              <m:t>180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rad.</w:t>
      </w:r>
    </w:p>
    <w:p>
      <w:pPr>
        <w:pStyle w:val="BodyText"/>
      </w:pPr>
      <w:r>
        <w:t xml:space="preserve">Longueur de l'arc 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R</m:t>
        </m:r>
        <m:r>
          <m:t>α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6</m:t>
        </m:r>
        <m:r>
          <m:t>π</m:t>
        </m:r>
        <m:r>
          <m:rPr>
            <m:sty m:val="p"/>
          </m:rPr>
          <m:t>≈</m:t>
        </m:r>
        <m:r>
          <m:t>18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cm.</w:t>
      </w:r>
    </w:p>
    <w:p>
      <w:pPr>
        <w:pStyle w:val="BodyText"/>
      </w:pPr>
      <w:r>
        <w:t xml:space="preserve">Périmètre du secteur 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+</m:t>
        </m:r>
        <m:r>
          <m:t>2</m:t>
        </m:r>
        <m:r>
          <m:t>R</m:t>
        </m:r>
        <m:r>
          <m:rPr>
            <m:sty m:val="p"/>
          </m:rPr>
          <m:t>=</m:t>
        </m:r>
        <m:r>
          <m:t>6</m:t>
        </m:r>
        <m:r>
          <m:t>π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≈</m:t>
        </m:r>
        <m:r>
          <m:t>34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cm.</w:t>
      </w:r>
    </w:p>
    <w:p>
      <w:pPr>
        <w:pStyle w:val="BodyText"/>
      </w:pPr>
      <w:r>
        <w:t xml:space="preserve">L'arc mesure</w:t>
      </w:r>
      <w:r>
        <w:t xml:space="preserve"> </w:t>
      </w:r>
      <m:oMath>
        <m:r>
          <m:t>6</m:t>
        </m:r>
        <m:r>
          <m:t>π</m:t>
        </m:r>
        <m:r>
          <m:rPr>
            <m:sty m:val="p"/>
          </m:rPr>
          <m:t>≈</m:t>
        </m:r>
        <m:r>
          <m:t>18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cm et le secteur a pour périmètre</w:t>
      </w:r>
      <w:r>
        <w:t xml:space="preserve"> </w:t>
      </w:r>
      <m:oMath>
        <m:r>
          <m:t>6</m:t>
        </m:r>
        <m:r>
          <m:t>π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≈</m:t>
        </m:r>
        <m:r>
          <m:t>34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cm.</w:t>
      </w:r>
    </w:p>
    <w:p>
      <w:pPr>
        <w:pStyle w:val="BodyText"/>
      </w:pPr>
      <w:r>
        <w:rPr>
          <w:iCs/>
          <w:i/>
        </w:rPr>
        <w:t xml:space="preserve">Barème : 0,5 point pour la conversion de l'angle en radians ; 0,5 point pour la longueur d'arc ; 0,5 point pour le périmètre.</w:t>
      </w:r>
    </w:p>
    <w:bookmarkEnd w:id="27"/>
    <w:bookmarkStart w:id="28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Le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voit l'angle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  <m:r>
              <m:t>O</m:t>
            </m:r>
            <m:r>
              <m:t>M</m:t>
            </m:r>
          </m:e>
        </m:acc>
      </m:oMath>
      <w:r>
        <w:t xml:space="preserve"> </w:t>
      </w:r>
      <w:r>
        <w:t xml:space="preserve">mesurer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radians, soit</w:t>
      </w:r>
      <w:r>
        <w:t xml:space="preserve"> </w:t>
      </w:r>
      <m:oMath>
        <m:r>
          <m:t>45</m:t>
        </m:r>
        <m:r>
          <m:rPr>
            <m:sty m:val="p"/>
          </m:rPr>
          <m:t>°</m:t>
        </m:r>
      </m:oMath>
      <w:r>
        <w:t xml:space="preserve"> </w:t>
      </w:r>
      <w:r>
        <w:t xml:space="preserve">: il est sur la bissectrice de l'angle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  <m:r>
              <m:t>O</m:t>
            </m:r>
            <m:r>
              <m:t>J</m:t>
            </m:r>
          </m:e>
        </m:acc>
      </m:oMath>
      <w:r>
        <w:t xml:space="preserve">, donc à égale distance des axes. Ses coordonnées sont égales :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a</m:t>
        </m:r>
      </m:oMath>
      <w:r>
        <w:t xml:space="preserve">, avec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dans le premier quadrant.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le cercle trigonométrique,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+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 soit</w:t>
      </w:r>
      <w:r>
        <w:t xml:space="preserve"> </w:t>
      </w:r>
      <m:oMath>
        <m:r>
          <m:t>2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l'égalité des coordonnées justifiée (bissectrice) et</w:t>
      </w:r>
      <w:r>
        <w:rPr>
          <w:iCs/>
          <w:i/>
        </w:rP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2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rPr>
          <w:iCs/>
          <w:i/>
        </w:rPr>
        <w:t xml:space="preserve">.</w:t>
      </w:r>
    </w:p>
    <w:bookmarkEnd w:id="28"/>
    <w:bookmarkStart w:id="29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Le triangle</w:t>
      </w:r>
      <w:r>
        <w:t xml:space="preserve"> </w:t>
      </w:r>
      <m:oMath>
        <m:r>
          <m:t>O</m:t>
        </m:r>
        <m:r>
          <m:t>I</m:t>
        </m:r>
        <m:r>
          <m:t>M</m:t>
        </m:r>
      </m:oMath>
      <w:r>
        <w:t xml:space="preserve"> </w:t>
      </w:r>
      <w:r>
        <w:t xml:space="preserve">est isocèle 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</w:t>
      </w:r>
      <m:oMath>
        <m:r>
          <m:t>O</m:t>
        </m:r>
        <m:r>
          <m:t>I</m:t>
        </m:r>
        <m:r>
          <m:rPr>
            <m:sty m:val="p"/>
          </m:rPr>
          <m:t>=</m:t>
        </m:r>
        <m:r>
          <m:t>O</m:t>
        </m:r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) et son angle au sommet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  <m:r>
              <m:t>O</m:t>
            </m:r>
            <m:r>
              <m:t>M</m:t>
            </m:r>
          </m:e>
        </m:acc>
      </m:oMath>
      <w:r>
        <w:t xml:space="preserve"> </w:t>
      </w:r>
      <w:r>
        <w:t xml:space="preserve">mesure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60</m:t>
        </m:r>
        <m:r>
          <m:rPr>
            <m:sty m:val="p"/>
          </m:rPr>
          <m:t>°</m:t>
        </m:r>
      </m:oMath>
      <w:r>
        <w:t xml:space="preserve"> </w:t>
      </w:r>
      <w:r>
        <w:t xml:space="preserve">: il est donc</w:t>
      </w:r>
      <w:r>
        <w:t xml:space="preserve"> </w:t>
      </w:r>
      <w:r>
        <w:rPr>
          <w:bCs/>
          <w:b/>
        </w:rPr>
        <w:t xml:space="preserve">équilatéral</w:t>
      </w:r>
      <w:r>
        <w:t xml:space="preserve">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 projeté orthogonal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. Dans un triangle équilatéral, la hauteur issue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aussi médiane :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O</m:t>
        </m:r>
        <m:r>
          <m:t>K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au-dessus de l'axe des abscisses,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triangle</w:t>
      </w:r>
      <w:r>
        <w:rPr>
          <w:iCs/>
          <w:i/>
        </w:rPr>
        <w:t xml:space="preserve"> </w:t>
      </w:r>
      <m:oMath>
        <m:r>
          <m:t>O</m:t>
        </m:r>
        <m:r>
          <m:t>I</m:t>
        </m:r>
        <m:r>
          <m:t>M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équilatéral justifié 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(milieu de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O</m:t>
            </m:r>
            <m:r>
              <m:t>I</m:t>
            </m:r>
          </m:e>
        </m:d>
      </m:oMath>
      <w:r>
        <w:rPr>
          <w:iCs/>
          <w:i/>
        </w:rPr>
        <w:t xml:space="preserve">) ; 0,5 point pour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signe et la valeur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rPr>
          <w:iCs/>
          <w:i/>
        </w:rPr>
        <w:t xml:space="preserve">.</w:t>
      </w:r>
    </w:p>
    <w:bookmarkEnd w:id="29"/>
    <w:bookmarkStart w:id="30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m:oMath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est le symétrique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t xml:space="preserve"> </w:t>
      </w:r>
      <w:r>
        <w:t xml:space="preserve">par rapport à l'axe des ordonnées, donc 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−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est le symétrique de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par rapport à</w:t>
      </w:r>
      <w:r>
        <w:t xml:space="preserve"> </w:t>
      </w:r>
      <m:oMath>
        <m:r>
          <m:t>O</m:t>
        </m:r>
      </m:oMath>
      <w:r>
        <w:t xml:space="preserve">, donc 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sont confondus, donc de coordonnées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  <m:r>
                  <m:t>π</m:t>
                </m:r>
              </m:num>
              <m:den>
                <m:r>
                  <m:t>6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  <m:r>
                  <m:t>π</m:t>
                </m:r>
              </m:num>
              <m:den>
                <m:r>
                  <m:t>4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7</m:t>
                </m:r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les justifications par symétries ou</w:t>
      </w:r>
      <w:r>
        <w:rPr>
          <w:iCs/>
          <w:i/>
        </w:rPr>
        <w:t xml:space="preserve"> </w:t>
      </w:r>
      <m:oMath>
        <m:r>
          <m:t>2</m:t>
        </m:r>
        <m:r>
          <m:t>π</m:t>
        </m:r>
      </m:oMath>
      <w:r>
        <w:rPr>
          <w:iCs/>
          <w:i/>
        </w:rPr>
        <w:t xml:space="preserve">.</w:t>
      </w:r>
    </w:p>
    <w:bookmarkEnd w:id="30"/>
    <w:bookmarkStart w:id="31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I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A</m:t>
            </m:r>
          </m:e>
          <m:sub>
            <m:r>
              <m:t>0</m:t>
            </m:r>
          </m:sub>
        </m:sSub>
        <m:sSubSup>
          <m:e>
            <m:r>
              <m:t>A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num>
                  <m:den>
                    <m:r>
                      <m:t>2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donc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ra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77</m:t>
        </m:r>
      </m:oMath>
      <w:r>
        <w:t xml:space="preserve">.</w:t>
      </w:r>
    </w:p>
    <w:p>
      <w:pPr>
        <w:pStyle w:val="BodyText"/>
      </w:pPr>
      <w:r>
        <w:t xml:space="preserve">Le périmètre de l'octogone vaut</w:t>
      </w:r>
      <w:r>
        <w:t xml:space="preserve"> </w:t>
      </w:r>
      <m:oMath>
        <m:r>
          <m:t>8</m:t>
        </m:r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rad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12</m:t>
        </m:r>
      </m:oMath>
      <w:r>
        <w:t xml:space="preserve">, alors que la longueur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.</w:t>
      </w:r>
    </w:p>
    <w:p>
      <w:pPr>
        <w:pStyle w:val="BodyText"/>
      </w:pPr>
      <w:r>
        <w:t xml:space="preserve">Le périmètre de l'octogone (</w:t>
      </w:r>
      <m:oMath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12</m:t>
        </m:r>
      </m:oMath>
      <w:r>
        <w:t xml:space="preserve">) est légèrement inférieur à la longueur du cercle (</w:t>
      </w:r>
      <m:oMath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28</m:t>
        </m:r>
      </m:oMath>
      <w:r>
        <w:t xml:space="preserve">) : il en donne une approximation par défaut (idée de la méthode d'Archimède).</w:t>
      </w:r>
    </w:p>
    <w:p>
      <w:pPr>
        <w:pStyle w:val="BodyText"/>
      </w:pPr>
      <w:r>
        <w:rPr>
          <w:iCs/>
          <w:i/>
        </w:rPr>
        <w:t xml:space="preserve">Barème : 0,5 point pour les coordonnées de</w:t>
      </w:r>
      <w:r>
        <w:rPr>
          <w:iCs/>
          <w:i/>
        </w:rP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sSubSup>
          <m:e>
            <m:r>
              <m:t>A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sSub>
          <m:e>
            <m:r>
              <m:t>A</m:t>
            </m:r>
          </m:e>
          <m:sub>
            <m:r>
              <m:t>1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périmètre exact et approché ; 0,5 point pour la longueur</w:t>
      </w:r>
      <w:r>
        <w:rPr>
          <w:iCs/>
          <w:i/>
        </w:rPr>
        <w:t xml:space="preserve"> </w:t>
      </w:r>
      <m:oMath>
        <m:r>
          <m:t>2</m:t>
        </m:r>
        <m:r>
          <m:t>π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comparaison.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17</m:t>
        </m:r>
      </m:oMath>
      <w:r>
        <w:t xml:space="preserve"> </w:t>
      </w:r>
      <w:r>
        <w:t xml:space="preserve">m.</w:t>
      </w:r>
    </w:p>
    <w:p>
      <w:pPr>
        <w:pStyle w:val="BodyText"/>
      </w:pP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π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5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m.</w:t>
      </w:r>
    </w:p>
    <w:p>
      <w:pPr>
        <w:pStyle w:val="BodyText"/>
      </w:pP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π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−</m:t>
        </m:r>
        <m:r>
          <m:t>5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Hauteurs :</w:t>
      </w:r>
      <w:r>
        <w:t xml:space="preserve"> </w:t>
      </w:r>
      <m:oMath>
        <m:r>
          <m:t>17</m:t>
        </m:r>
      </m:oMath>
      <w:r>
        <w:t xml:space="preserve"> </w:t>
      </w:r>
      <w:r>
        <w:t xml:space="preserve">m ;</w:t>
      </w:r>
      <w:r>
        <w:t xml:space="preserve"> </w:t>
      </w:r>
      <m:oMath>
        <m:r>
          <m:t>12</m:t>
        </m:r>
        <m:r>
          <m:rPr>
            <m:sty m:val="p"/>
          </m:rPr>
          <m:t>+</m:t>
        </m:r>
        <m:r>
          <m:t>5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m ;</w:t>
      </w:r>
      <w:r>
        <w:t xml:space="preserve"> </w:t>
      </w:r>
      <m:oMath>
        <m:r>
          <m:t>12</m:t>
        </m:r>
        <m:r>
          <m:rPr>
            <m:sty m:val="p"/>
          </m:rPr>
          <m:t>−</m:t>
        </m:r>
        <m:r>
          <m:t>5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 la propriété utilisée ; 0,5 point pour</w:t>
      </w:r>
      <w:r>
        <w:rPr>
          <w:iCs/>
          <w:i/>
        </w:rP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  <m:r>
              <m:t>π</m:t>
            </m:r>
          </m:num>
          <m:den>
            <m:r>
              <m:t>4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avec la propriété utilisée.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Un tour (</w:t>
      </w:r>
      <m:oMath>
        <m:r>
          <m:t>2</m:t>
        </m:r>
        <m:r>
          <m:t>π</m:t>
        </m:r>
      </m:oMath>
      <w:r>
        <w:t xml:space="preserve"> </w:t>
      </w:r>
      <w:r>
        <w:t xml:space="preserve">radians) dure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minutes, donc en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minutes la cabine décrit un tiers de tour :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rad.</w:t>
      </w:r>
    </w:p>
    <w:p>
      <w:pPr>
        <w:pStyle w:val="BodyText"/>
      </w:pPr>
      <w:r>
        <w:t xml:space="preserve">La distance parcourue est la longueur de l'arc de cercle de rayon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 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t xml:space="preserve">La hauteur est celle de la question précédente pour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Au bout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minutes : angle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, distance</w:t>
      </w:r>
      <w:r>
        <w:t xml:space="preserve"> </w:t>
      </w:r>
      <m:oMath>
        <m:f>
          <m:fPr>
            <m:type m:val="bar"/>
          </m:fPr>
          <m:num>
            <m:r>
              <m:t>20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m, hauteur</w:t>
      </w:r>
      <w:r>
        <w:t xml:space="preserve"> </w:t>
      </w:r>
      <m:oMath>
        <m:r>
          <m:t>12</m:t>
        </m:r>
        <m:r>
          <m:rPr>
            <m:sty m:val="p"/>
          </m:rPr>
          <m:t>+</m:t>
        </m:r>
        <m:r>
          <m:t>5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m.</w:t>
      </w:r>
    </w:p>
    <w:p>
      <w:pPr>
        <w:pStyle w:val="BodyText"/>
      </w:pPr>
      <w:r>
        <w:rPr>
          <w:iCs/>
          <w:i/>
        </w:rPr>
        <w:t xml:space="preserve">Barème : 0,5 point pour l'angle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longueur d'arc ; 0,5 point pour la hauteur.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w:r>
        <w:t xml:space="preserve">Les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  <m:r>
              <m:rPr>
                <m:sty m:val="p"/>
              </m:rPr>
              <m:t>+</m:t>
            </m:r>
            <m:r>
              <m:t>π</m:t>
            </m:r>
          </m:e>
        </m:d>
      </m:oMath>
      <w:r>
        <w:t xml:space="preserve"> </w:t>
      </w:r>
      <w:r>
        <w:t xml:space="preserve">sont symétriques par rapport à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  <m:r>
              <m:rPr>
                <m:sty m:val="p"/>
              </m:rPr>
              <m:t>+</m:t>
            </m:r>
            <m:r>
              <m:t>π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sin</m:t>
        </m:r>
        <m:r>
          <m:t>α</m:t>
        </m:r>
      </m:oMath>
      <w:r>
        <w:t xml:space="preserve">.</w:t>
      </w:r>
    </w:p>
    <w:p>
      <w:pPr>
        <w:pStyle w:val="BodyText"/>
      </w:pP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h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12</m:t>
            </m:r>
            <m:r>
              <m:rPr>
                <m:sty m:val="p"/>
              </m:rPr>
              <m:t>+</m:t>
            </m:r>
            <m:r>
              <m:t>10</m:t>
            </m:r>
            <m:r>
              <m:rPr>
                <m:sty m:val="p"/>
              </m:rPr>
              <m:t>sin</m:t>
            </m:r>
            <m:r>
              <m:t>α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12</m:t>
            </m:r>
            <m:r>
              <m:rPr>
                <m:sty m:val="p"/>
              </m:rPr>
              <m:t>−</m:t>
            </m:r>
            <m:r>
              <m:t>10</m:t>
            </m:r>
            <m:r>
              <m:rPr>
                <m:sty m:val="p"/>
              </m:rPr>
              <m:t>sin</m:t>
            </m:r>
            <m:r>
              <m:t>α</m:t>
            </m:r>
          </m:e>
        </m:d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sin</m:t>
        </m:r>
        <m:r>
          <m:t>α</m:t>
        </m:r>
      </m:oMath>
      <w:r>
        <w:t xml:space="preserve"> </w:t>
      </w:r>
      <w:r>
        <w:t xml:space="preserve">est l'ordonnée d'un point du cercle trigonométrique,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rPr>
            <m:sty m:val="p"/>
          </m:rPr>
          <m:t>sin</m:t>
        </m:r>
        <m:r>
          <m:t>α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2</m:t>
        </m:r>
        <m:r>
          <m:rPr>
            <m:sty m:val="p"/>
          </m:rPr>
          <m:t>≤</m:t>
        </m:r>
        <m:r>
          <m:t>12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sin</m:t>
        </m:r>
        <m:r>
          <m:t>α</m:t>
        </m:r>
        <m:r>
          <m:rPr>
            <m:sty m:val="p"/>
          </m:rPr>
          <m:t>≤</m:t>
        </m:r>
        <m:r>
          <m:t>22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somme égale à</w:t>
      </w:r>
      <w:r>
        <w:rPr>
          <w:iCs/>
          <w:i/>
        </w:rPr>
        <w:t xml:space="preserve"> </w:t>
      </w:r>
      <m:oMath>
        <m:r>
          <m:t>24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; 0,5 point pour l'encadrement</w:t>
      </w:r>
      <w:r>
        <w:rPr>
          <w:iCs/>
          <w:i/>
        </w:rPr>
        <w:t xml:space="preserve"> </w:t>
      </w:r>
      <m:oMath>
        <m:r>
          <m:t>2</m:t>
        </m:r>
        <m:r>
          <m:rPr>
            <m:sty m:val="p"/>
          </m:rPr>
          <m:t>≤</m:t>
        </m:r>
        <m:r>
          <m:t>h</m:t>
        </m:r>
        <m:r>
          <m:rPr>
            <m:sty m:val="p"/>
          </m:rPr>
          <m:t>≤</m:t>
        </m:r>
        <m:r>
          <m:t>22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justifié.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Le script complété est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sin, pi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hauteur(alpha):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sin(alpha)</w:t>
      </w:r>
      <w:r>
        <w:br/>
      </w:r>
      <w:r>
        <w:br/>
      </w:r>
      <w:r>
        <w:rPr>
          <w:rStyle w:val="NormalTok"/>
        </w:rPr>
        <w:t xml:space="preserve">hauteurs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(hauteur(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pi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(hauteurs)</w:t>
      </w:r>
    </w:p>
    <w:p>
      <w:pPr>
        <w:pStyle w:val="FirstParagraph"/>
      </w:pPr>
      <w:r>
        <w:t xml:space="preserve">Il affiche : [12.0, 17.0, 20.7, 22.0, 20.7, 17.0, 12.0, 7.0, 3.3, 2.0, 3.3, 7.0].</w:t>
      </w:r>
    </w:p>
    <w:p>
      <w:pPr>
        <w:pStyle w:val="BodyText"/>
      </w:pPr>
      <w:r>
        <w:t xml:space="preserve">Cabine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5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m (cinquième valeur de la liste).</w:t>
      </w:r>
    </w:p>
    <w:p>
      <w:pPr>
        <w:pStyle w:val="BodyText"/>
      </w:pPr>
      <w:r>
        <w:t xml:space="preserve">Cabine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14</m:t>
            </m:r>
            <m:r>
              <m:t>π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  <m:r>
              <m:t>π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π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π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m (huitième valeur de la liste).</w:t>
      </w:r>
    </w:p>
    <w:p>
      <w:pPr>
        <w:pStyle w:val="BodyText"/>
      </w:pPr>
      <w:r>
        <w:rPr>
          <w:iCs/>
          <w:i/>
        </w:rPr>
        <w:t xml:space="preserve">Barème : 0,5 point pour la hauteur du centre :</w:t>
      </w:r>
      <w:r>
        <w:rPr>
          <w:iCs/>
          <w:i/>
        </w:rPr>
        <w:t xml:space="preserve"> </w:t>
      </w:r>
      <m:oMath>
        <m:r>
          <m:t>12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l'argument</w:t>
      </w:r>
      <w:r>
        <w:rPr>
          <w:iCs/>
          <w:i/>
        </w:rPr>
        <w:t xml:space="preserve"> </w:t>
      </w:r>
      <m:oMath>
        <m:r>
          <m:t>2</m:t>
        </m:r>
        <m:r>
          <m:rPr>
            <m:sty m:val="p"/>
          </m:rPr>
          <m:t>*</m:t>
        </m:r>
        <m:r>
          <m:t>k</m:t>
        </m:r>
        <m:r>
          <m:rPr>
            <m:sty m:val="p"/>
          </m:rPr>
          <m:t>*</m:t>
        </m:r>
        <m:r>
          <m:t>p</m:t>
        </m:r>
        <m:r>
          <m:t>i</m:t>
        </m:r>
        <m:r>
          <m:rPr>
            <m:sty m:val="p"/>
          </m:rPr>
          <m:t>/</m:t>
        </m:r>
        <m:r>
          <m:t>12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cabine</w:t>
      </w:r>
      <w:r>
        <w:rPr>
          <w:iCs/>
          <w:i/>
        </w:rPr>
        <w:t xml:space="preserve"> </w:t>
      </w:r>
      <m:oMath>
        <m:r>
          <m:t>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rPr>
          <w:iCs/>
          <w:i/>
        </w:rPr>
        <w:t xml:space="preserve"> </w:t>
      </w:r>
      <m:oMath>
        <m:r>
          <m:t>12</m:t>
        </m:r>
        <m:r>
          <m:rPr>
            <m:sty m:val="p"/>
          </m:rPr>
          <m:t>+</m:t>
        </m:r>
        <m:r>
          <m:t>5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20</m:t>
        </m:r>
        <m:r>
          <m:rPr>
            <m:sty m:val="p"/>
          </m:rPr>
          <m:t>,</m:t>
        </m:r>
        <m:r>
          <m:t>7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cabine</w:t>
      </w:r>
      <w:r>
        <w:rPr>
          <w:iCs/>
          <w:i/>
        </w:rPr>
        <w:t xml:space="preserve"> </w:t>
      </w:r>
      <m:oMath>
        <m:r>
          <m:t>7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rPr>
          <w:iCs/>
          <w:i/>
        </w:rPr>
        <w:t xml:space="preserve"> </w:t>
      </w:r>
      <m:oMath>
        <m:r>
          <m:t>7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m.</w:t>
      </w:r>
    </w:p>
    <w:bookmarkEnd w:id="35"/>
    <w:bookmarkStart w:id="36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6"/>
    <w:bookmarkEnd w:id="3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6, Trigonométrie</dc:title>
  <dc:creator>Antoine Boutin, plusquunprof.com</dc:creator>
  <dc:language>fr</dc:language>
  <cp:keywords/>
  <dcterms:created xsi:type="dcterms:W3CDTF">2026-10-09T11:19:57Z</dcterms:created>
  <dcterms:modified xsi:type="dcterms:W3CDTF">2026-10-09T11:19:57Z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