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7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Fonction exponentielle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Une colonie de bactéries double en une heure.</w:t>
      </w:r>
    </w:p>
    <w:p>
      <w:pPr>
        <w:pStyle w:val="BodyText"/>
      </w:pPr>
      <w:r>
        <w:t xml:space="preserve">Une somme placée à intérêts composés grandit chaque année d'un pourcentage fixe.</w:t>
      </w:r>
    </w:p>
    <w:p>
      <w:pPr>
        <w:pStyle w:val="BodyText"/>
      </w:pPr>
      <w:r>
        <w:t xml:space="preserve">Un médicament s'élimine du sang à un rythme proportionnel à sa concentration.</w:t>
      </w:r>
    </w:p>
    <w:p>
      <w:pPr>
        <w:pStyle w:val="BodyText"/>
      </w:pPr>
      <w:r>
        <w:t xml:space="preserve">Dans tous ces cas,</w:t>
      </w:r>
      <w:r>
        <w:t xml:space="preserve"> </w:t>
      </w:r>
      <w:r>
        <w:rPr>
          <w:bCs/>
          <w:b/>
        </w:rPr>
        <w:t xml:space="preserve">la vitesse d'évolution est proportionnelle à la quantité elle-même</w:t>
      </w:r>
      <w:r>
        <w:t xml:space="preserve">. Écrit avec une dérivée, cela donne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: la fonction est égale à sa propre dérivée.</w:t>
      </w:r>
    </w:p>
    <w:p>
      <w:pPr>
        <w:pStyle w:val="BodyText"/>
      </w:pPr>
      <w:r>
        <w:t xml:space="preserve">La fonction qui fait cela s'appelle la</w:t>
      </w:r>
      <w:r>
        <w:t xml:space="preserve"> </w:t>
      </w:r>
      <w:r>
        <w:rPr>
          <w:bCs/>
          <w:b/>
        </w:rPr>
        <w:t xml:space="preserve">fonction exponentielle</w:t>
      </w:r>
      <w:r>
        <w:t xml:space="preserve">.</w:t>
      </w:r>
    </w:p>
    <w:p>
      <w:pPr>
        <w:pStyle w:val="BodyText"/>
      </w:pPr>
      <w:r>
        <w:t xml:space="preserve">Elle est partout dans le programme de Terminale, et au bac.</w:t>
      </w:r>
    </w:p>
    <w:p>
      <w:pPr>
        <w:pStyle w:val="BodyText"/>
      </w:pPr>
      <w:r>
        <w:t xml:space="preserve">Ce chapitre t'apprend à la manier sans te tromper.</w:t>
      </w:r>
    </w:p>
    <w:p>
      <w:pPr>
        <w:pStyle w:val="BodyText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1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1"/>
        </w:numPr>
        <w:pStyle w:val="Compact"/>
      </w:pPr>
      <w:r>
        <w:t xml:space="preserve">Retiens le fil rouge :</w:t>
      </w:r>
      <w:r>
        <w:t xml:space="preserve"> </w:t>
      </w:r>
      <w:r>
        <w:rPr>
          <w:bCs/>
          <w:b/>
        </w:rPr>
        <w:t xml:space="preserve">l'exponentielle se comporte comme une puissance</w:t>
      </w:r>
      <w:r>
        <w:t xml:space="preserve"> </w:t>
      </w:r>
      <w:r>
        <w:t xml:space="preserve">(même règles de calcul),</w:t>
      </w:r>
      <w:r>
        <w:t xml:space="preserve"> </w:t>
      </w:r>
      <w:r>
        <w:rPr>
          <w:bCs/>
          <w:b/>
        </w:rPr>
        <w:t xml:space="preserve">elle est toujours strictement positive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elle est égale à sa dérivée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Devant une équation ou une dérivée, pense d'abord à</w:t>
      </w:r>
      <w:r>
        <w:t xml:space="preserve"> </w:t>
      </w:r>
      <w:r>
        <w:rPr>
          <w:bCs/>
          <w:b/>
        </w:rPr>
        <w:t xml:space="preserve">factoriser par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bookmarkStart w:id="20" w:name="définition-de-la-fonction-exponentielle"/>
    <w:p>
      <w:pPr>
        <w:pStyle w:val="Heading3"/>
      </w:pPr>
      <w:r>
        <w:t xml:space="preserve">1. Définition de la fonction exponentielle</w:t>
      </w:r>
    </w:p>
    <w:p>
      <w:pPr>
        <w:pStyle w:val="FirstParagraph"/>
      </w:pPr>
      <w:r>
        <w:rPr>
          <w:bCs/>
          <w:b/>
        </w:rPr>
        <w:t xml:space="preserve">Théorème (admis).</w:t>
      </w:r>
      <w:r>
        <w:t xml:space="preserve"> </w:t>
      </w:r>
      <w:r>
        <w:t xml:space="preserve">Il existe une</w:t>
      </w:r>
      <w:r>
        <w:t xml:space="preserve"> </w:t>
      </w:r>
      <w:r>
        <w:rPr>
          <w:bCs/>
          <w:b/>
        </w:rPr>
        <w:t xml:space="preserve">unique</w:t>
      </w:r>
      <w:r>
        <w:t xml:space="preserve"> </w:t>
      </w:r>
      <w:r>
        <w:t xml:space="preserve">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telle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Cette fonction s'appelle la</w:t>
      </w:r>
      <w:r>
        <w:t xml:space="preserve"> </w:t>
      </w:r>
      <w:r>
        <w:rPr>
          <w:bCs/>
          <w:b/>
        </w:rPr>
        <w:t xml:space="preserve">fonction exponentielle</w:t>
      </w:r>
      <w:r>
        <w:t xml:space="preserve">, notée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Pourquoi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?</w:t>
      </w:r>
      <w:r>
        <w:t xml:space="preserve"> </w:t>
      </w:r>
      <w:r>
        <w:t xml:space="preserve">Sans cette condition, toute fonction</w:t>
      </w:r>
      <w:r>
        <w:t xml:space="preserve"> </w:t>
      </w:r>
      <m:oMath>
        <m:r>
          <m:t>k</m:t>
        </m:r>
        <m:r>
          <m:t> </m:t>
        </m:r>
        <m:r>
          <m:t>f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réel vérifie aussi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t>f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k</m:t>
        </m:r>
        <m:r>
          <m:t>f</m:t>
        </m:r>
      </m:oMath>
      <w:r>
        <w:t xml:space="preserve">. La condition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fixe le choix : c'est le point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de la courbe.</w:t>
      </w:r>
    </w:p>
    <w:p>
      <w:pPr>
        <w:pStyle w:val="BodyText"/>
      </w:pPr>
      <w:r>
        <w:rPr>
          <w:iCs/>
          <w:i/>
        </w:rPr>
        <w:t xml:space="preserve">Que dit</w:t>
      </w:r>
      <w:r>
        <w:rPr>
          <w:iCs/>
          <w:i/>
        </w:rP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exp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?</w:t>
      </w:r>
      <w:r>
        <w:t xml:space="preserve"> </w:t>
      </w:r>
      <w:r>
        <w:t xml:space="preserve">En chaque point,</w:t>
      </w:r>
      <w:r>
        <w:t xml:space="preserve"> </w:t>
      </w:r>
      <w:r>
        <w:rPr>
          <w:bCs/>
          <w:b/>
        </w:rPr>
        <w:t xml:space="preserve">la pente de la tangente est égale à l'ordonnée du point</w:t>
      </w:r>
      <w:r>
        <w:t xml:space="preserve">. Plus la courbe est haute, plus elle monte vite : c'est le comportement d'une croissance qui s'emballe.</w:t>
      </w:r>
    </w:p>
    <w:p>
      <w:pPr>
        <w:pStyle w:val="BodyText"/>
      </w:pPr>
      <w:r>
        <w:rPr>
          <w:bCs/>
          <w:b/>
        </w:rPr>
        <w:t xml:space="preserve">Résultat admis (dérivée de</w:t>
      </w:r>
      <w:r>
        <w:rPr>
          <w:bCs/>
          <w:b/>
        </w:rPr>
        <w:t xml:space="preserve"> </w:t>
      </w:r>
      <m:oMath>
        <m:r>
          <m:t>t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a</m:t>
            </m:r>
            <m:r>
              <m:t>t</m:t>
            </m:r>
          </m:sup>
        </m:sSup>
      </m:oMath>
      <w:r>
        <w:rPr>
          <w:bCs/>
          <w:b/>
        </w:rPr>
        <w:t xml:space="preserve">).</w:t>
      </w:r>
      <w:r>
        <w:t xml:space="preserve"> </w:t>
      </w:r>
      <w:r>
        <w:t xml:space="preserve">Pour tous réels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, la fonction</w:t>
      </w:r>
      <w:r>
        <w:t xml:space="preserve"> </w:t>
      </w:r>
      <m:oMath>
        <m:r>
          <m:t>t</m:t>
        </m:r>
        <m:r>
          <m:rPr>
            <m:sty m:val="p"/>
          </m:rPr>
          <m:t>↦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t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exp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e>
              </m:d>
            </m:e>
          </m:d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r>
            <m:t>a</m:t>
          </m:r>
          <m:r>
            <m:t> </m:t>
          </m:r>
          <m:r>
            <m:rPr>
              <m:sty m:val="p"/>
            </m:rPr>
            <m:t>exp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t>t</m:t>
              </m:r>
              <m:r>
                <m:rPr>
                  <m:sty m:val="p"/>
                </m:rPr>
                <m:t>+</m:t>
              </m:r>
              <m:r>
                <m:t>b</m:t>
              </m:r>
            </m:e>
          </m:d>
        </m:oMath>
      </m:oMathPara>
    </w:p>
    <w:p>
      <w:pPr>
        <w:pStyle w:val="FirstParagraph"/>
      </w:pPr>
      <w:r>
        <w:t xml:space="preserve">Le cas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la dérivée de</w:t>
      </w:r>
      <w:r>
        <w:t xml:space="preserve"> </w:t>
      </w:r>
      <m:oMath>
        <m:r>
          <m:t>t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a</m:t>
            </m:r>
            <m:r>
              <m:t>t</m:t>
            </m:r>
          </m:sup>
        </m:sSup>
      </m:oMath>
      <w:r>
        <w:t xml:space="preserve">, capacité attendue au programme. On l'admet ici et on s'en sert dans les démonstrations qui suivent.</w:t>
      </w:r>
    </w:p>
    <w:p>
      <w:pPr>
        <w:pStyle w:val="BodyText"/>
      </w:pPr>
      <w:r>
        <w:rPr>
          <w:bCs/>
          <w:b/>
        </w:rPr>
        <w:t xml:space="preserve">Un peu d'histoire.</w:t>
      </w:r>
      <w:r>
        <w:t xml:space="preserve"> </w:t>
      </w:r>
      <w:r>
        <w:t xml:space="preserve">La notation exponentielle et les fonctions exponentielles apparaissent vers la fin du XVIIe siècle, avec la volonté de traiter des phénomènes de croissance comparables à ceux des intérêts composés. La modélisation de ces situations fait naturellement apparaître la fonction exponentielle comme</w:t>
      </w:r>
      <w:r>
        <w:t xml:space="preserve"> </w:t>
      </w:r>
      <w:r>
        <w:rPr>
          <w:bCs/>
          <w:b/>
        </w:rPr>
        <w:t xml:space="preserve">la seule fonction vérifiant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c'est exactement la définition de ce cours.</w:t>
      </w:r>
    </w:p>
    <w:bookmarkEnd w:id="20"/>
    <w:bookmarkStart w:id="21" w:name="Xe8299122b4c72aaaeda9e639d7a16d0e8125a38"/>
    <w:p>
      <w:pPr>
        <w:pStyle w:val="Heading3"/>
      </w:pPr>
      <w:r>
        <w:t xml:space="preserve">2. Une première propriété : l'exponentielle ne s'annule jamais</w:t>
      </w:r>
    </w:p>
    <w:p>
      <w:pPr>
        <w:pStyle w:val="FirstParagraph"/>
      </w:pPr>
      <w:r>
        <w:rPr>
          <w:bCs/>
          <w:b/>
        </w:rPr>
        <w:t xml:space="preserve">Propriété.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×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En particulier,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Posons</w:t>
      </w:r>
      <w:r>
        <w:t xml:space="preserve"> </w:t>
      </w:r>
      <m:oMath>
        <m:r>
          <m:t>φ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 La fonction</w:t>
      </w:r>
      <w:r>
        <w:t xml:space="preserve"> </w:t>
      </w:r>
      <m:oMath>
        <m:r>
          <m:t>φ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Pour dériver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, on utilise le résultat admis plus haut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exp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φ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exp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φ</m:t>
        </m:r>
      </m:oMath>
      <w:r>
        <w:t xml:space="preserve"> </w:t>
      </w:r>
      <w:r>
        <w:t xml:space="preserve">est constante, égale à</w:t>
      </w:r>
      <w:r>
        <w:t xml:space="preserve"> </w:t>
      </w:r>
      <m:oMath>
        <m:r>
          <m:t>φ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 produit de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aucun des deux ne peut être nul.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Le</w:t>
      </w:r>
      <w:r>
        <w:t xml:space="preserve"> </w:t>
      </w:r>
      <w:r>
        <w:rPr>
          <w:bCs/>
          <w:b/>
        </w:rPr>
        <w:t xml:space="preserve">signe</w:t>
      </w:r>
      <w:r>
        <w:t xml:space="preserve"> </w:t>
      </w:r>
      <w:r>
        <w:t xml:space="preserve">de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se déduit de la relation fonctionnelle démontrée à la partie suivante :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2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n'est</w:t>
      </w:r>
      <w:r>
        <w:t xml:space="preserve"> </w:t>
      </w:r>
      <w:r>
        <w:rPr>
          <w:bCs/>
          <w:b/>
        </w:rPr>
        <w:t xml:space="preserve">jamais négatif et jamais nul</w:t>
      </w:r>
      <w:r>
        <w:t xml:space="preserve">. L'équation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n'a</w:t>
      </w:r>
      <w:r>
        <w:t xml:space="preserve"> </w:t>
      </w:r>
      <w:r>
        <w:rPr>
          <w:bCs/>
          <w:b/>
        </w:rPr>
        <w:t xml:space="preserve">aucune solution</w:t>
      </w:r>
      <w:r>
        <w:t xml:space="preserve">, l'équation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non plus.</w:t>
      </w:r>
    </w:p>
    <w:p>
      <w:pPr>
        <w:numPr>
          <w:ilvl w:val="0"/>
          <w:numId w:val="1002"/>
        </w:numPr>
        <w:pStyle w:val="Compact"/>
      </w:pPr>
      <w:r>
        <w:t xml:space="preserve">Quand tu étudies un signe,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ne change rien :</w:t>
      </w:r>
      <w:r>
        <w:t xml:space="preserve"> </w:t>
      </w:r>
      <w:r>
        <w:rPr>
          <w:bCs/>
          <w:b/>
        </w:rPr>
        <w:t xml:space="preserve">le signe d'un produit</w:t>
      </w:r>
      <w:r>
        <w:rPr>
          <w:bCs/>
          <w:b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est celui de</w:t>
      </w:r>
      <w:r>
        <w:rPr>
          <w:bCs/>
          <w:b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positif</w:t>
      </w:r>
      <w:r>
        <w:t xml:space="preserve"> </w:t>
      </w:r>
      <w:r>
        <w:t xml:space="preserve">aussi. Le signe « moins » est dans l'exposant, pas devant.</w:t>
      </w:r>
    </w:p>
    <w:p>
      <w:pPr>
        <w:pStyle w:val="FirstParagraph"/>
      </w:pPr>
      <w:r>
        <w:t xml:space="preserve">Chercher un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tel que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c'est chercher la licorne : tout le monde en parle, personne n'en a jamais vu.</w:t>
      </w:r>
    </w:p>
    <w:bookmarkEnd w:id="21"/>
    <w:bookmarkStart w:id="22" w:name="X4b982fca8fea1bc2a0f9ffefd882eaf93ab6b9f"/>
    <w:p>
      <w:pPr>
        <w:pStyle w:val="Heading3"/>
      </w:pPr>
      <w:r>
        <w:t xml:space="preserve">3. La relation fonctionnelle et la notation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FirstParagraph"/>
      </w:pPr>
      <w:r>
        <w:rPr>
          <w:bCs/>
          <w:b/>
        </w:rPr>
        <w:t xml:space="preserve">Théorème.</w:t>
      </w:r>
      <w:r>
        <w:t xml:space="preserve"> </w:t>
      </w:r>
      <w:r>
        <w:t xml:space="preserve">Pour tous réels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×</m:t>
          </m:r>
          <m:r>
            <m:rPr>
              <m:sty m:val="p"/>
            </m:rPr>
            <m:t>exp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</m:oMath>
      </m:oMathPara>
    </w:p>
    <w:p>
      <w:pPr>
        <w:pStyle w:val="FirstParagraph"/>
      </w:pPr>
      <w:r>
        <w:t xml:space="preserve">L'exponentielle</w:t>
      </w:r>
      <w:r>
        <w:t xml:space="preserve"> </w:t>
      </w:r>
      <w:r>
        <w:rPr>
          <w:bCs/>
          <w:b/>
        </w:rPr>
        <w:t xml:space="preserve">transforme une somme en produit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Fixons</w:t>
      </w:r>
      <w:r>
        <w:t xml:space="preserve"> </w:t>
      </w:r>
      <m:oMath>
        <m:r>
          <m:t>a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(partie 2), on peut poser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exp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num>
          <m:den>
            <m:r>
              <m:rPr>
                <m:sty m:val="p"/>
              </m:rPr>
              <m:t>exp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</m:oMath>
      <w:r>
        <w:t xml:space="preserve">. Cette fonction est dérivable et, d'après le résultat admis en partie 1 (avec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remplacé par la constante</w:t>
      </w:r>
      <w:r>
        <w:t xml:space="preserve"> </w:t>
      </w:r>
      <m:oMath>
        <m:r>
          <m:t>a</m:t>
        </m:r>
      </m:oMath>
      <w:r>
        <w:t xml:space="preserve">),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exp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num>
          <m:den>
            <m:r>
              <m:rPr>
                <m:sty m:val="p"/>
              </m:rPr>
              <m:t>exp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De plus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exp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rPr>
                <m:sty m:val="p"/>
              </m:rPr>
              <m:t>exp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Par unicité,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exp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Conséquences.</w:t>
      </w:r>
      <w:r>
        <w:t xml:space="preserve"> </w:t>
      </w:r>
      <w:r>
        <w:t xml:space="preserve">Pour tous réels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 tout entier relatif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exp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exp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rPr>
                <m:sty m:val="p"/>
              </m:rPr>
              <m:t>exp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a</m:t>
            </m:r>
          </m:e>
        </m:d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sSup>
          <m:e>
            <m:r>
              <m:rPr>
                <m:sty m:val="p"/>
              </m:rPr>
              <m:t>)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Signe de l'exponentielle.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x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x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exp</m:t>
                </m:r>
                <m:f>
                  <m:fPr>
                    <m:type m:val="bar"/>
                  </m:fPr>
                  <m:num>
                    <m:r>
                      <m:t>x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(partie 2), on a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 réel</w:t>
      </w:r>
      <w:r>
        <w:rPr>
          <w:bCs/>
          <w:b/>
        </w:rP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718</m:t>
        </m:r>
      </m:oMath>
      <w:r>
        <w:t xml:space="preserve">. D'après la dernière formule,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pour tout entier</w:t>
      </w:r>
      <w:r>
        <w:t xml:space="preserve"> </w:t>
      </w:r>
      <m:oMath>
        <m:r>
          <m:t>n</m:t>
        </m:r>
      </m:oMath>
      <w:r>
        <w:t xml:space="preserve">. On</w:t>
      </w:r>
      <w:r>
        <w:t xml:space="preserve"> </w:t>
      </w:r>
      <w:r>
        <w:rPr>
          <w:bCs/>
          <w:b/>
        </w:rPr>
        <w:t xml:space="preserve">étend</w:t>
      </w:r>
      <w:r>
        <w:t xml:space="preserve"> </w:t>
      </w:r>
      <w:r>
        <w:t xml:space="preserve">cette écriture à tous les réels 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</m:oMath>
      </m:oMathPara>
    </w:p>
    <w:p>
      <w:pPr>
        <w:pStyle w:val="FirstParagraph"/>
      </w:pPr>
      <w:r>
        <w:rPr>
          <w:bCs/>
          <w:b/>
        </w:rPr>
        <w:t xml:space="preserve">Les règles de calcul sur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(ce sont celles des puissances) 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Règle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Écriture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Somme dans l'exposant</w:t>
            </w:r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e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×</m:t>
              </m:r>
              <m:sSup>
                <m:e>
                  <m:r>
                    <m:t>e</m:t>
                  </m:r>
                </m:e>
                <m:sup>
                  <m:r>
                    <m:t>b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Opposé</w:t>
            </w:r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e</m:t>
                      </m:r>
                    </m:e>
                    <m:sup>
                      <m:r>
                        <m:t>a</m:t>
                      </m:r>
                    </m:sup>
                  </m:sSup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Différence</w:t>
            </w:r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e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t>a</m:t>
                      </m:r>
                    </m:sup>
                  </m:sSup>
                </m:num>
                <m:den>
                  <m:sSup>
                    <m:e>
                      <m:r>
                        <m:t>e</m:t>
                      </m:r>
                    </m:e>
                    <m:sup>
                      <m:r>
                        <m:t>b</m:t>
                      </m:r>
                    </m:sup>
                  </m:sSup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Puissance</w:t>
            </w:r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a</m:t>
                          </m:r>
                        </m:sup>
                      </m:sSup>
                    </m:e>
                  </m:d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n</m:t>
                  </m:r>
                  <m:r>
                    <m:t>a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Valeurs à connaître</w:t>
            </w:r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et</w:t>
            </w:r>
            <w:r>
              <w:t xml:space="preserve"> </w:t>
            </w:r>
            <m:oMath>
              <m:sSup>
                <m:e>
                  <m:r>
                    <m:t>e</m:t>
                  </m:r>
                </m:e>
                <m:sup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e</m:t>
              </m:r>
            </m:oMath>
          </w:p>
        </w:tc>
      </w:tr>
    </w:tbl>
    <w:p>
      <w:pPr>
        <w:pStyle w:val="BodyText"/>
      </w:pPr>
      <w:r>
        <w:rPr>
          <w:iCs/>
          <w:i/>
        </w:rPr>
        <w:t xml:space="preserve">Exemples.</w:t>
      </w:r>
    </w:p>
    <w:p>
      <w:pPr>
        <w:numPr>
          <w:ilvl w:val="0"/>
          <w:numId w:val="1004"/>
        </w:numPr>
        <w:pStyle w:val="Compact"/>
      </w:pP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3</m:t>
                </m:r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den>
        </m:f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Pièges :</w:t>
      </w:r>
    </w:p>
    <w:p>
      <w:pPr>
        <w:numPr>
          <w:ilvl w:val="0"/>
          <w:numId w:val="1005"/>
        </w:numPr>
        <w:pStyle w:val="Compact"/>
      </w:pPr>
      <m:oMath>
        <m:sSup>
          <m:e>
            <m:r>
              <m:t>e</m:t>
            </m:r>
          </m:e>
          <m:sup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b</m:t>
            </m:r>
          </m:sup>
        </m:sSup>
      </m:oMath>
      <w:r>
        <w:t xml:space="preserve">, mais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≠</m:t>
        </m:r>
        <m:sSup>
          <m:e>
            <m:r>
              <m:t>e</m:t>
            </m:r>
          </m:e>
          <m:sup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sup>
        </m:sSup>
      </m:oMath>
      <w:r>
        <w:t xml:space="preserve">.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, pas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</m:e>
            </m:d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≠</m:t>
        </m:r>
        <m:r>
          <m:t>2</m:t>
        </m:r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n'est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: c'est l'</w:t>
      </w:r>
      <w:r>
        <w:rPr>
          <w:bCs/>
          <w:b/>
        </w:rPr>
        <w:t xml:space="preserve">inverse</w:t>
      </w:r>
      <w:r>
        <w:t xml:space="preserve"> </w:t>
      </w:r>
      <w:r>
        <w:t xml:space="preserve">de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On ne distribue pas l'exponentielle :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n'est pas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e</m:t>
        </m:r>
      </m:oMath>
      <w:r>
        <w:t xml:space="preserve">.</w:t>
      </w:r>
    </w:p>
    <w:p>
      <w:pPr>
        <w:pStyle w:val="FirstParagraph"/>
      </w:pPr>
      <w:r>
        <w:t xml:space="preserve">L'exposant est comme un ascenseur : une somme qui y monte devient un produit. Mais un produit qui y monte ne redescend pas tout seul.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</w:t>
      </w:r>
      <w:r>
        <w:t xml:space="preserve"> </w:t>
      </w:r>
      <w:r>
        <w:rPr>
          <w:bCs/>
          <w:b/>
        </w:rPr>
        <w:t xml:space="preserve">simplifier</w:t>
      </w:r>
      <w:r>
        <w:t xml:space="preserve">, ramène tout à</w:t>
      </w:r>
      <w:r>
        <w:t xml:space="preserve"> </w:t>
      </w:r>
      <w:r>
        <w:rPr>
          <w:bCs/>
          <w:b/>
        </w:rPr>
        <w:t xml:space="preserve">une seule exponentielle</w:t>
      </w:r>
      <w:r>
        <w:t xml:space="preserve">, avec une seule opération dans l'exposant. Pour</w:t>
      </w:r>
      <w:r>
        <w:t xml:space="preserve"> </w:t>
      </w:r>
      <w:r>
        <w:rPr>
          <w:bCs/>
          <w:b/>
        </w:rPr>
        <w:t xml:space="preserve">démontrer une égalité</w:t>
      </w:r>
      <w:r>
        <w:t xml:space="preserve">, multiplie souvent en haut et en bas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pour faire disparaître les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bookmarkEnd w:id="22"/>
    <w:bookmarkStart w:id="26" w:name="dérivée-variations-et-courbe"/>
    <w:p>
      <w:pPr>
        <w:pStyle w:val="Heading3"/>
      </w:pPr>
      <w:r>
        <w:t xml:space="preserve">4. Dérivée, variations et courbe</w:t>
      </w:r>
    </w:p>
    <w:p>
      <w:pPr>
        <w:pStyle w:val="FirstParagraph"/>
      </w:pPr>
      <w:r>
        <w:rPr>
          <w:bCs/>
          <w:b/>
        </w:rPr>
        <w:t xml:space="preserve">Propriété.</w:t>
      </w:r>
      <w:r>
        <w:t xml:space="preserve"> </w:t>
      </w:r>
      <w:r>
        <w:t xml:space="preserve">La fonction exponentielle 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Comme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elle est</w:t>
      </w:r>
      <w:r>
        <w:t xml:space="preserve"> </w:t>
      </w:r>
      <w:r>
        <w:rPr>
          <w:bCs/>
          <w:b/>
        </w:rPr>
        <w:t xml:space="preserve">strictement croissante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a</m:t>
        </m:r>
      </m:oMath>
      <w:r>
        <w:t xml:space="preserve">, la fonction</w:t>
      </w:r>
      <w:r>
        <w:t xml:space="preserve"> </w:t>
      </w:r>
      <m:oMath>
        <m:r>
          <m:t>t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a</m:t>
            </m:r>
            <m:r>
              <m:t>t</m:t>
            </m:r>
          </m:sup>
        </m:sSup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e</m:t>
                  </m:r>
                </m:e>
                <m:sup>
                  <m:r>
                    <m:t>a</m:t>
                  </m:r>
                  <m:r>
                    <m:t>t</m:t>
                  </m:r>
                </m:sup>
              </m:sSup>
            </m:e>
          </m:d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r>
            <m:t>a</m:t>
          </m:r>
          <m:r>
            <m:t> </m:t>
          </m:r>
          <m:sSup>
            <m:e>
              <m:r>
                <m:t>e</m:t>
              </m:r>
            </m:e>
            <m:sup>
              <m:r>
                <m:t>a</m:t>
              </m:r>
              <m:r>
                <m:t>t</m:t>
              </m:r>
            </m:sup>
          </m:sSup>
        </m:oMath>
      </m:oMathPara>
    </w:p>
    <w:p>
      <w:pPr>
        <w:pStyle w:val="FirstParagraph"/>
      </w:pPr>
      <w:r>
        <w:t xml:space="preserve">C'est le résultat admis en partie 1 pour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 Pour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réels,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 </w:t>
      </w:r>
      <w:r>
        <w:t xml:space="preserve">: la dérivée est donc</w:t>
      </w:r>
      <w:r>
        <w:t xml:space="preserve"> </w:t>
      </w:r>
      <m:oMath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×</m:t>
        </m:r>
        <m:r>
          <m:t>a</m:t>
        </m:r>
        <m:r>
          <m:t> 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  <m:r>
          <m:rPr>
            <m:sty m:val="p"/>
          </m:rPr>
          <m:t>=</m:t>
        </m:r>
        <m:r>
          <m:t>a</m:t>
        </m:r>
        <m:r>
          <m:t> 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sup>
        </m:sSup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Exemples.</w:t>
      </w:r>
    </w:p>
    <w:p>
      <w:pPr>
        <w:numPr>
          <w:ilvl w:val="0"/>
          <w:numId w:val="1006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e</m:t>
        </m:r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Pour un</w:t>
      </w:r>
      <w:r>
        <w:t xml:space="preserve"> </w:t>
      </w:r>
      <w:r>
        <w:rPr>
          <w:bCs/>
          <w:b/>
        </w:rPr>
        <w:t xml:space="preserve">produit</w:t>
      </w:r>
      <w:r>
        <w:t xml:space="preserve"> </w:t>
      </w:r>
      <w:r>
        <w:t xml:space="preserve">ou un</w:t>
      </w:r>
      <w:r>
        <w:t xml:space="preserve"> </w:t>
      </w:r>
      <w:r>
        <w:rPr>
          <w:bCs/>
          <w:b/>
        </w:rPr>
        <w:t xml:space="preserve">quotient</w:t>
      </w:r>
      <w:r>
        <w:t xml:space="preserve">, tu appliques les formules du chapitre précédent, puis tu</w:t>
      </w:r>
      <w:r>
        <w:t xml:space="preserve"> </w:t>
      </w:r>
      <w:r>
        <w:rPr>
          <w:bCs/>
          <w:b/>
        </w:rPr>
        <w:t xml:space="preserve">factorises par l'exponentielle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a le signe de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décroît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et croît sur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courbe de l'exponentielle.</w:t>
      </w:r>
    </w:p>
    <w:p>
      <w:pPr>
        <w:numPr>
          <w:ilvl w:val="0"/>
          <w:numId w:val="1007"/>
        </w:numPr>
        <w:pStyle w:val="Compact"/>
      </w:pPr>
      <w:r>
        <w:t xml:space="preserve">Elle 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et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e</m:t>
            </m:r>
          </m:e>
        </m:d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).</w:t>
      </w:r>
    </w:p>
    <w:p>
      <w:pPr>
        <w:numPr>
          <w:ilvl w:val="0"/>
          <w:numId w:val="1007"/>
        </w:numPr>
        <w:pStyle w:val="Compact"/>
      </w:pPr>
      <w:r>
        <w:t xml:space="preserve">Elle est</w:t>
      </w:r>
      <w:r>
        <w:t xml:space="preserve"> </w:t>
      </w:r>
      <w:r>
        <w:rPr>
          <w:bCs/>
          <w:b/>
        </w:rPr>
        <w:t xml:space="preserve">au-dessus de l'axe des abscisses</w:t>
      </w:r>
      <w:r>
        <w:t xml:space="preserve">, et reste</w:t>
      </w:r>
      <w:r>
        <w:t xml:space="preserve"> </w:t>
      </w:r>
      <w:r>
        <w:rPr>
          <w:bCs/>
          <w:b/>
        </w:rPr>
        <w:t xml:space="preserve">au-dessus de sa tangente en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(démonstration ci-dessous).</w:t>
      </w:r>
    </w:p>
    <w:p>
      <w:pPr>
        <w:numPr>
          <w:ilvl w:val="0"/>
          <w:numId w:val="1007"/>
        </w:numPr>
        <w:pStyle w:val="Compact"/>
      </w:pPr>
      <w:r>
        <w:t xml:space="preserve">Quand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devient très négatif,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se rapproche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; quand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devient très grand,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devient très grand (lecture graphique).</w:t>
      </w:r>
    </w:p>
    <w:p>
      <w:pPr>
        <w:pStyle w:val="CaptionedFigure"/>
      </w:pPr>
      <w:r>
        <w:drawing>
          <wp:inline>
            <wp:extent cx="4953000" cy="3067050"/>
            <wp:effectExtent b="0" l="0" r="0" t="0"/>
            <wp:docPr descr="Les courbes de eˣ et de e⁻ˣ, et la tangente y = x + 1 en 0" title="" id="24" name="Picture"/>
            <a:graphic>
              <a:graphicData uri="http://schemas.openxmlformats.org/drawingml/2006/picture">
                <pic:pic>
                  <pic:nvPicPr>
                    <pic:cNvPr descr="figs/fig0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Les courbes de eˣ et de e⁻ˣ, et la tangente y = x + 1 en 0</w:t>
      </w:r>
    </w:p>
    <w:p>
      <w:pPr>
        <w:pStyle w:val="BodyText"/>
      </w:pPr>
      <w:r>
        <w:rPr>
          <w:iCs/>
          <w:i/>
        </w:rPr>
        <w:t xml:space="preserve">Pourquoi</w:t>
      </w:r>
      <w:r>
        <w:rPr>
          <w:iCs/>
          <w:i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?</w:t>
      </w:r>
      <w:r>
        <w:t xml:space="preserve"> </w:t>
      </w:r>
      <w:r>
        <w:t xml:space="preserve">Étudions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On a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 Comme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est croissante et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admet un</w:t>
      </w:r>
      <w:r>
        <w:t xml:space="preserve"> </w:t>
      </w:r>
      <w:r>
        <w:rPr>
          <w:bCs/>
          <w:b/>
        </w:rPr>
        <w:t xml:space="preserve">minimum en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, égal à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 Ainsi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, c'est-à-dire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Le graphique montre aussi la</w:t>
      </w:r>
      <w:r>
        <w:t xml:space="preserve"> </w:t>
      </w:r>
      <w:r>
        <w:rPr>
          <w:bCs/>
          <w:b/>
        </w:rPr>
        <w:t xml:space="preserve">symétrie</w:t>
      </w:r>
      <w:r>
        <w:t xml:space="preserve"> </w:t>
      </w:r>
      <w:r>
        <w:t xml:space="preserve">entre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: leurs courbes sont symétriques par rapport à l'axe des ordonnées.</w:t>
      </w:r>
    </w:p>
    <w:bookmarkEnd w:id="26"/>
    <w:bookmarkStart w:id="30" w:name="Xa6c4a85cc939b813390f3033025a83399a83a4e"/>
    <w:p>
      <w:pPr>
        <w:pStyle w:val="Heading3"/>
      </w:pPr>
      <w:r>
        <w:t xml:space="preserve">Les courbes de</w:t>
      </w:r>
      <w:r>
        <w:t xml:space="preserve"> </w:t>
      </w:r>
      <m:oMath>
        <m:r>
          <m:t>t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k</m:t>
            </m:r>
            <m:r>
              <m:t>t</m:t>
            </m:r>
          </m:sup>
        </m:sSup>
      </m:oMath>
      <w:r>
        <w:t xml:space="preserve"> </w:t>
      </w:r>
      <w:r>
        <w:t xml:space="preserve">et de</w:t>
      </w:r>
      <w:r>
        <w:t xml:space="preserve"> </w:t>
      </w:r>
      <m:oMath>
        <m:r>
          <m:t>t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k</m:t>
            </m:r>
            <m:r>
              <m:t>t</m:t>
            </m:r>
          </m:sup>
        </m:sSup>
      </m:oMath>
      <w:r>
        <w:t xml:space="preserve"> </w:t>
      </w:r>
      <w:r>
        <w:t xml:space="preserve">(avec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)</w:t>
      </w:r>
    </w:p>
    <w:p>
      <w:pPr>
        <w:pStyle w:val="CaptionedFigure"/>
      </w:pPr>
      <w:r>
        <w:drawing>
          <wp:inline>
            <wp:extent cx="4191000" cy="5381625"/>
            <wp:effectExtent b="0" l="0" r="0" t="0"/>
            <wp:docPr descr="Influence de k : les courbes de x ↦ e^(kx) passent toutes par (0 ; 1)" title="" id="28" name="Picture"/>
            <a:graphic>
              <a:graphicData uri="http://schemas.openxmlformats.org/drawingml/2006/picture">
                <pic:pic>
                  <pic:nvPicPr>
                    <pic:cNvPr descr="figs/fig1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381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Influence de k : les courbes de x ↦ e^(kx) passent toutes par (0 ; 1)</w:t>
      </w:r>
    </w:p>
    <w:p>
      <w:pPr>
        <w:pStyle w:val="BodyText"/>
      </w:pPr>
      <w:r>
        <w:rPr>
          <w:bCs/>
          <w:b/>
        </w:rPr>
        <w:t xml:space="preserve">Influence de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, les courbes de</w:t>
      </w:r>
      <w:r>
        <w:t xml:space="preserve"> </w:t>
      </w:r>
      <m:oMath>
        <m:r>
          <m:t>t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k</m:t>
            </m:r>
            <m:r>
              <m:t>t</m:t>
            </m:r>
          </m:sup>
        </m:sSup>
      </m:oMath>
      <w:r>
        <w:t xml:space="preserve"> </w:t>
      </w:r>
      <w:r>
        <w:t xml:space="preserve">et de</w:t>
      </w:r>
      <w:r>
        <w:t xml:space="preserve"> </w:t>
      </w:r>
      <m:oMath>
        <m:r>
          <m:t>t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k</m:t>
            </m:r>
            <m:r>
              <m:t>t</m:t>
            </m:r>
          </m:sup>
        </m:sSup>
      </m:oMath>
      <w:r>
        <w:t xml:space="preserve"> </w:t>
      </w:r>
      <w:r>
        <w:t xml:space="preserve">passent toutes par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 La tangente en ce point a pour coefficient directeur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pour</w:t>
      </w:r>
      <w:r>
        <w:t xml:space="preserve"> </w:t>
      </w:r>
      <m:oMath>
        <m:sSup>
          <m:e>
            <m:r>
              <m:t>e</m:t>
            </m:r>
          </m:e>
          <m:sup>
            <m:r>
              <m:t>k</m:t>
            </m:r>
            <m:r>
              <m:t>t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pour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k</m:t>
            </m:r>
            <m:r>
              <m:t>t</m:t>
            </m:r>
          </m:sup>
        </m:sSup>
      </m:oMath>
      <w:r>
        <w:t xml:space="preserve"> </w:t>
      </w:r>
      <w:r>
        <w:t xml:space="preserve">:</w:t>
      </w:r>
    </w:p>
    <w:p>
      <w:pPr>
        <w:numPr>
          <w:ilvl w:val="0"/>
          <w:numId w:val="1008"/>
        </w:numPr>
        <w:pStyle w:val="Compact"/>
      </w:pPr>
      <m:oMath>
        <m:r>
          <m:t>t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k</m:t>
            </m:r>
            <m:r>
              <m:t>t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croissante</w:t>
      </w:r>
      <w:r>
        <w:t xml:space="preserve">, et d'autant plus vite que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grand ;</w:t>
      </w:r>
    </w:p>
    <w:p>
      <w:pPr>
        <w:numPr>
          <w:ilvl w:val="0"/>
          <w:numId w:val="1008"/>
        </w:numPr>
        <w:pStyle w:val="Compact"/>
      </w:pPr>
      <m:oMath>
        <m:r>
          <m:t>t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k</m:t>
            </m:r>
            <m:r>
              <m:t>t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décroissante</w:t>
      </w:r>
      <w:r>
        <w:t xml:space="preserve"> </w:t>
      </w:r>
      <w:r>
        <w:t xml:space="preserve">et se rapproche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grandit ;</w:t>
      </w:r>
    </w:p>
    <w:p>
      <w:pPr>
        <w:numPr>
          <w:ilvl w:val="0"/>
          <w:numId w:val="1008"/>
        </w:numPr>
        <w:pStyle w:val="Compact"/>
      </w:pPr>
      <w:r>
        <w:t xml:space="preserve">les deux courbes sont</w:t>
      </w:r>
      <w:r>
        <w:t xml:space="preserve"> </w:t>
      </w:r>
      <w:r>
        <w:rPr>
          <w:bCs/>
          <w:b/>
        </w:rPr>
        <w:t xml:space="preserve">symétriques par rapport à l'axe des ordonnées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t</m:t>
            </m:r>
          </m:sup>
        </m:sSup>
      </m:oMath>
      <w:r>
        <w:t xml:space="preserve"> </w:t>
      </w:r>
      <w:r>
        <w:t xml:space="preserve">monte plus vite que</w:t>
      </w:r>
      <w:r>
        <w:t xml:space="preserve"> </w:t>
      </w:r>
      <m:oMath>
        <m:sSup>
          <m:e>
            <m:r>
              <m:t>e</m:t>
            </m:r>
          </m:e>
          <m:sup>
            <m:r>
              <m:t>t</m:t>
            </m:r>
          </m:sup>
        </m:sSup>
      </m:oMath>
      <w:r>
        <w:t xml:space="preserve">, qui monte plus vite que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</m:oMath>
      <w:r>
        <w:t xml:space="preserve">. De même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t</m:t>
            </m:r>
          </m:sup>
        </m:sSup>
      </m:oMath>
      <w:r>
        <w:t xml:space="preserve"> </w:t>
      </w:r>
      <w:r>
        <w:t xml:space="preserve">décroît plus vite que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9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 N'oublie pas le coefficient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dans l'exposant.</w:t>
      </w:r>
    </w:p>
    <w:p>
      <w:pPr>
        <w:numPr>
          <w:ilvl w:val="0"/>
          <w:numId w:val="1009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n'est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: c'est un produit, donc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est strictement croissante, mais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</w:t>
      </w:r>
      <w:r>
        <w:t xml:space="preserve"> </w:t>
      </w:r>
      <w:r>
        <w:t xml:space="preserve">(sa dérivée est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&lt;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Dériver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et oublier le</w:t>
      </w:r>
      <w:r>
        <w:t xml:space="preserve"> </w:t>
      </w:r>
      <m:oMath>
        <m:r>
          <m:t>2</m:t>
        </m:r>
      </m:oMath>
      <w:r>
        <w:t xml:space="preserve">, c'est comme monter dans un TGV et oublier la moitié de la vitesse.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Après avoir dérivé,</w:t>
      </w:r>
      <w:r>
        <w:t xml:space="preserve"> </w:t>
      </w:r>
      <w:r>
        <w:rPr>
          <w:bCs/>
          <w:b/>
        </w:rPr>
        <w:t xml:space="preserve">factorise toujours par l'exponentielle</w:t>
      </w:r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…</m:t>
            </m:r>
          </m:sup>
        </m:sSup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…</m:t>
            </m:r>
          </m:e>
        </m:d>
      </m:oMath>
      <w:r>
        <w:t xml:space="preserve">. Le signe se lit alors sur la parenthèse, car l'exponentielle est strictement positive.</w:t>
      </w:r>
    </w:p>
    <w:bookmarkEnd w:id="30"/>
    <w:bookmarkStart w:id="31" w:name="équations-et-inéquations"/>
    <w:p>
      <w:pPr>
        <w:pStyle w:val="Heading3"/>
      </w:pPr>
      <w:r>
        <w:t xml:space="preserve">5. Équations et inéquations</w:t>
      </w:r>
    </w:p>
    <w:p>
      <w:pPr>
        <w:pStyle w:val="FirstParagraph"/>
      </w:pPr>
      <w:r>
        <w:rPr>
          <w:bCs/>
          <w:b/>
        </w:rPr>
        <w:t xml:space="preserve">Propriété.</w:t>
      </w:r>
      <w:r>
        <w:t xml:space="preserve"> </w:t>
      </w:r>
      <w:r>
        <w:t xml:space="preserve">La fonction exponentielle est</w:t>
      </w:r>
      <w:r>
        <w:t xml:space="preserve"> </w:t>
      </w:r>
      <w:r>
        <w:rPr>
          <w:bCs/>
          <w:b/>
        </w:rPr>
        <w:t xml:space="preserve">strictement croissante</w:t>
      </w:r>
      <w:r>
        <w:t xml:space="preserve">. Donc, pour tous réels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10"/>
        </w:numPr>
        <w:pStyle w:val="Compact"/>
      </w:pP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0"/>
        </w:numPr>
        <w:pStyle w:val="Compact"/>
      </w:pP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&lt;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⇔</m:t>
        </m:r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0"/>
        </w:numPr>
        <w:pStyle w:val="Compact"/>
      </w:pP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⇔</m:t>
        </m:r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L'exponentielle</w:t>
      </w:r>
      <w:r>
        <w:t xml:space="preserve"> </w:t>
      </w:r>
      <w:r>
        <w:rPr>
          <w:bCs/>
          <w:b/>
        </w:rPr>
        <w:t xml:space="preserve">conserve l'ordre</w:t>
      </w:r>
      <w:r>
        <w:t xml:space="preserve"> </w:t>
      </w:r>
      <w:r>
        <w:t xml:space="preserve">: on peut « enlever » les exponentielles dans une inéquation sans changer le sens.</w:t>
      </w:r>
    </w:p>
    <w:p>
      <w:pPr>
        <w:pStyle w:val="BodyText"/>
      </w:pPr>
      <w:r>
        <w:rPr>
          <w:iCs/>
          <w:i/>
        </w:rPr>
        <w:t xml:space="preserve">Exemples.</w:t>
      </w:r>
    </w:p>
    <w:p>
      <w:pPr>
        <w:numPr>
          <w:ilvl w:val="0"/>
          <w:numId w:val="1011"/>
        </w:numPr>
        <w:pStyle w:val="Compact"/>
      </w:pP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sup>
        </m:sSup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m:oMath>
        <m:sSup>
          <m:e>
            <m:r>
              <m:t>e</m:t>
            </m:r>
          </m:e>
          <m:sup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⇔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&lt;</m:t>
        </m:r>
        <m:sSup>
          <m:e>
            <m: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⇔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(ici, c'est le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qu'on compare, on change le sens en isolant</w:t>
      </w:r>
      <w:r>
        <w:t xml:space="preserve"> </w:t>
      </w:r>
      <m:oMath>
        <m:r>
          <m:t>x</m:t>
        </m:r>
      </m:oMath>
      <w:r>
        <w:t xml:space="preserve">).</w:t>
      </w:r>
    </w:p>
    <w:p>
      <w:pPr>
        <w:numPr>
          <w:ilvl w:val="0"/>
          <w:numId w:val="1011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est vraie pour</w:t>
      </w:r>
      <w:r>
        <w:t xml:space="preserve"> </w:t>
      </w:r>
      <w:r>
        <w:rPr>
          <w:bCs/>
          <w:b/>
        </w:rPr>
        <w:t xml:space="preserve">tout</w:t>
      </w:r>
      <w:r>
        <w:t xml:space="preserve"> </w:t>
      </w:r>
      <w:r>
        <w:t xml:space="preserve">réel</w:t>
      </w:r>
      <w:r>
        <w:t xml:space="preserve"> </w:t>
      </w:r>
      <m:oMath>
        <m:r>
          <m:t>x</m:t>
        </m:r>
      </m:oMath>
      <w:r>
        <w:t xml:space="preserve">, car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5</m:t>
        </m:r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n'a</w:t>
      </w:r>
      <w:r>
        <w:t xml:space="preserve"> </w:t>
      </w:r>
      <w:r>
        <w:rPr>
          <w:bCs/>
          <w:b/>
        </w:rPr>
        <w:t xml:space="preserve">aucune</w:t>
      </w:r>
      <w:r>
        <w:t xml:space="preserve"> </w:t>
      </w:r>
      <w:r>
        <w:t xml:space="preserve">solution.</w:t>
      </w:r>
    </w:p>
    <w:p>
      <w:pPr>
        <w:pStyle w:val="FirstParagraph"/>
      </w:pPr>
      <w:r>
        <w:rPr>
          <w:bCs/>
          <w:b/>
        </w:rPr>
        <w:t xml:space="preserve">Équations qui se ramènent au second degré.</w:t>
      </w:r>
      <w:r>
        <w:t xml:space="preserve"> </w:t>
      </w:r>
      <w:r>
        <w:t xml:space="preserve">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(avec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), on résout en</w:t>
      </w:r>
      <w:r>
        <w:t xml:space="preserve"> </w:t>
      </w:r>
      <m:oMath>
        <m:r>
          <m:t>X</m:t>
        </m:r>
      </m:oMath>
      <w:r>
        <w:t xml:space="preserve">, puis on revient à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e</m:t>
            </m:r>
          </m:e>
        </m:d>
        <m:r>
          <m:t> 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Posons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e</m:t>
            </m:r>
          </m:e>
        </m:d>
        <m:r>
          <m:t>X</m:t>
        </m:r>
        <m:r>
          <m:rPr>
            <m:sty m:val="p"/>
          </m:rPr>
          <m:t>+</m:t>
        </m:r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. Le discriminant vaut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e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e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e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Les racines sont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e</m:t>
                </m:r>
              </m:e>
            </m:d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e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e</m:t>
                </m:r>
              </m:e>
            </m:d>
            <m:r>
              <m:rPr>
                <m:sty m:val="p"/>
              </m:rPr>
              <m:t>+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e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e</m:t>
        </m:r>
      </m:oMath>
      <w:r>
        <w:t xml:space="preserve">.</w:t>
      </w:r>
    </w:p>
    <w:p>
      <w:pPr>
        <w:pStyle w:val="BodyText"/>
      </w:pPr>
      <w:r>
        <w:t xml:space="preserve">Les deux sont strictement positives.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e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solutions sont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12"/>
        </w:numPr>
        <w:pStyle w:val="Compact"/>
      </w:pPr>
      <w:r>
        <w:t xml:space="preserve">Quand tu poses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il faut</w:t>
      </w:r>
      <w:r>
        <w:t xml:space="preserve"> </w:t>
      </w:r>
      <w:r>
        <w:rPr>
          <w:bCs/>
          <w:b/>
        </w:rPr>
        <w:t xml:space="preserve">rejeter les racines négatives ou nulles</w:t>
      </w:r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n'a pas de solution si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numPr>
          <w:ilvl w:val="0"/>
          <w:numId w:val="1012"/>
        </w:numPr>
        <w:pStyle w:val="Compact"/>
      </w:pPr>
      <w:r>
        <w:t xml:space="preserve">On ne compare des exponentielles qu'</w:t>
      </w:r>
      <w:r>
        <w:rPr>
          <w:bCs/>
          <w:b/>
        </w:rPr>
        <w:t xml:space="preserve">après</w:t>
      </w:r>
      <w:r>
        <w:t xml:space="preserve"> </w:t>
      </w:r>
      <w:r>
        <w:t xml:space="preserve">les avoir mises sous la forme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…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…</m:t>
            </m:r>
          </m:sup>
        </m:sSup>
      </m:oMath>
      <w:r>
        <w:t xml:space="preserve">. Pour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5</m:t>
        </m:r>
      </m:oMath>
      <w:r>
        <w:t xml:space="preserve">, on a besoin d'un outil de Terminale (le logarithme) : en Première, les nombres choisis sont des puissances de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numPr>
          <w:ilvl w:val="0"/>
          <w:numId w:val="1012"/>
        </w:numPr>
        <w:pStyle w:val="Compact"/>
      </w:pPr>
      <w:r>
        <w:t xml:space="preserve">Dans une inéquation, ne multiplie pas par une quantité dont tu ne connais pas le signe. L'exponentielle, elle, est toujours positive : tu peux l'utiliser.</w:t>
      </w:r>
    </w:p>
    <w:p>
      <w:pPr>
        <w:pStyle w:val="FirstParagraph"/>
      </w:pPr>
      <w:r>
        <w:t xml:space="preserve">Poser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puis garder la racine négative, c'est signer un chèque avec de l'argent qui n'existe pas.</w:t>
      </w:r>
    </w:p>
    <w:bookmarkEnd w:id="31"/>
    <w:bookmarkStart w:id="32" w:name="exponentielle-suites-et-modélisation"/>
    <w:p>
      <w:pPr>
        <w:pStyle w:val="Heading3"/>
      </w:pPr>
      <w:r>
        <w:t xml:space="preserve">6. Exponentielle, suites et modélisation</w:t>
      </w:r>
    </w:p>
    <w:p>
      <w:pPr>
        <w:pStyle w:val="FirstParagraph"/>
      </w:pPr>
      <w:r>
        <w:rPr>
          <w:bCs/>
          <w:b/>
        </w:rPr>
        <w:t xml:space="preserve">Propriété.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a</m:t>
        </m:r>
      </m:oMath>
      <w:r>
        <w:t xml:space="preserve">,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  <m:r>
              <m:t>n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géométrique de raison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</m:oMath>
      <w:r>
        <w:t xml:space="preserve">, de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En effet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  <m:r>
              <m:t>n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</m:sup>
        </m:sSup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numPr>
          <w:ilvl w:val="0"/>
          <w:numId w:val="1013"/>
        </w:numPr>
        <w:pStyle w:val="Compact"/>
      </w:pPr>
      <w:r>
        <w:t xml:space="preserve">Si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&gt;</m:t>
        </m:r>
        <m:r>
          <m:t>1</m:t>
        </m:r>
      </m:oMath>
      <w:r>
        <w:t xml:space="preserve">, la suite est</w:t>
      </w:r>
      <w:r>
        <w:t xml:space="preserve"> </w:t>
      </w:r>
      <w:r>
        <w:rPr>
          <w:bCs/>
          <w:b/>
        </w:rPr>
        <w:t xml:space="preserve">croissante</w:t>
      </w:r>
      <w:r>
        <w:t xml:space="preserve"> </w:t>
      </w:r>
      <w:r>
        <w:t xml:space="preserve">et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3"/>
        </w:numPr>
        <w:pStyle w:val="Compact"/>
      </w:pPr>
      <w:r>
        <w:t xml:space="preserve">Si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&lt;</m:t>
        </m:r>
        <m:r>
          <m:t>1</m:t>
        </m:r>
      </m:oMath>
      <w:r>
        <w:t xml:space="preserve">, la suite est</w:t>
      </w:r>
      <w:r>
        <w:t xml:space="preserve"> </w:t>
      </w:r>
      <w:r>
        <w:rPr>
          <w:bCs/>
          <w:b/>
        </w:rPr>
        <w:t xml:space="preserve">décroissante</w:t>
      </w:r>
      <w:r>
        <w:t xml:space="preserve"> </w:t>
      </w:r>
      <w:r>
        <w:t xml:space="preserve">et se rapproche de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Modéliser une évolution.</w:t>
      </w:r>
      <w:r>
        <w:t xml:space="preserve"> </w:t>
      </w:r>
      <w:r>
        <w:t xml:space="preserve">Une grandeur qui suit la loi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C</m:t>
        </m:r>
        <m:r>
          <m:t> </m:t>
        </m:r>
        <m:sSup>
          <m:e>
            <m:r>
              <m:t>e</m:t>
            </m:r>
          </m:e>
          <m:sup>
            <m:r>
              <m:t>k</m:t>
            </m:r>
            <m:r>
              <m:t>t</m:t>
            </m:r>
          </m:sup>
        </m:sSup>
      </m:oMath>
      <w:r>
        <w:t xml:space="preserve"> </w:t>
      </w:r>
      <w:r>
        <w:t xml:space="preserve">(avec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) est :</w:t>
      </w:r>
    </w:p>
    <w:p>
      <w:pPr>
        <w:numPr>
          <w:ilvl w:val="0"/>
          <w:numId w:val="1014"/>
        </w:numPr>
        <w:pStyle w:val="Compact"/>
      </w:pPr>
      <w:r>
        <w:t xml:space="preserve">en</w:t>
      </w:r>
      <w:r>
        <w:t xml:space="preserve"> </w:t>
      </w:r>
      <w:r>
        <w:rPr>
          <w:bCs/>
          <w:b/>
        </w:rPr>
        <w:t xml:space="preserve">croissance exponentielle</w:t>
      </w:r>
      <w:r>
        <w:t xml:space="preserve"> </w:t>
      </w:r>
      <w:r>
        <w:t xml:space="preserve">si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4"/>
        </w:numPr>
        <w:pStyle w:val="Compact"/>
      </w:pPr>
      <w:r>
        <w:t xml:space="preserve">en</w:t>
      </w:r>
      <w:r>
        <w:t xml:space="preserve"> </w:t>
      </w:r>
      <w:r>
        <w:rPr>
          <w:bCs/>
          <w:b/>
        </w:rPr>
        <w:t xml:space="preserve">décroissance exponentielle</w:t>
      </w:r>
      <w:r>
        <w:t xml:space="preserve"> </w:t>
      </w:r>
      <w:r>
        <w:t xml:space="preserve">si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(désintégration, élimination d'un médicament, refroidissement).</w:t>
      </w:r>
    </w:p>
    <w:p>
      <w:pPr>
        <w:pStyle w:val="FirstParagraph"/>
      </w:pPr>
      <w:r>
        <w:t xml:space="preserve">La</w:t>
      </w:r>
      <w:r>
        <w:t xml:space="preserve"> </w:t>
      </w:r>
      <w:r>
        <w:rPr>
          <w:bCs/>
          <w:b/>
        </w:rPr>
        <w:t xml:space="preserve">vitesse</w:t>
      </w:r>
      <w:r>
        <w:t xml:space="preserve"> </w:t>
      </w:r>
      <w:r>
        <w:t xml:space="preserve">d'évolution est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k</m:t>
        </m:r>
        <m:r>
          <m:t> 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: elle est proportionnelle à la quantité présente.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500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  <m:r>
              <m:t>t</m:t>
            </m:r>
          </m:sup>
        </m:sSup>
      </m:oMath>
      <w:r>
        <w:t xml:space="preserve"> </w:t>
      </w:r>
      <w:r>
        <w:t xml:space="preserve">(bactéries,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en heures). On a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500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200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  <m:r>
              <m:t>t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la population augmente, et de plus en plus vite.</w:t>
      </w:r>
    </w:p>
    <w:p>
      <w:pPr>
        <w:pStyle w:val="BodyText"/>
      </w:pPr>
      <w:r>
        <w:rPr>
          <w:bCs/>
          <w:b/>
        </w:rPr>
        <w:t xml:space="preserve">Python et les seuils.</w:t>
      </w:r>
      <w:r>
        <w:t xml:space="preserve"> </w:t>
      </w:r>
      <w:r>
        <w:t xml:space="preserve">Pour trouver à partir de quelle heure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dépasse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, on teste les entiers un par un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exp(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t)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(seuil())   </w:t>
      </w:r>
      <w:r>
        <w:rPr>
          <w:rStyle w:val="CommentTok"/>
        </w:rPr>
        <w:t xml:space="preserve"># affiche 8</w:t>
      </w:r>
    </w:p>
    <w:p>
      <w:pPr>
        <w:pStyle w:val="FirstParagraph"/>
      </w:pPr>
      <w:r>
        <w:t xml:space="preserve">On obtient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</m:e>
        </m:d>
        <m:r>
          <m:rPr>
            <m:sty m:val="p"/>
          </m:rPr>
          <m:t>≈</m:t>
        </m:r>
        <m:r>
          <m:t>8</m:t>
        </m:r>
        <m:r>
          <m:t> </m:t>
        </m:r>
        <m:r>
          <m:t>222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8</m:t>
            </m:r>
          </m:e>
        </m:d>
        <m:r>
          <m:rPr>
            <m:sty m:val="p"/>
          </m:rPr>
          <m:t>≈</m:t>
        </m:r>
        <m:r>
          <m:t>12</m:t>
        </m:r>
        <m:r>
          <m:t> </m:t>
        </m:r>
        <m:r>
          <m:t>266</m:t>
        </m:r>
      </m:oMath>
      <w:r>
        <w:t xml:space="preserve">. La population passe au-dessus de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entre la 7e et la 8e heure : elle dépasse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 </w:t>
      </w:r>
      <w:r>
        <w:rPr>
          <w:bCs/>
          <w:b/>
        </w:rPr>
        <w:t xml:space="preserve">au bout de</w:t>
      </w:r>
      <w:r>
        <w:rPr>
          <w:bCs/>
          <w:b/>
        </w:rPr>
        <w:t xml:space="preserve"> </w:t>
      </w:r>
      <m:oMath>
        <m:r>
          <m:t>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heures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Dans un problème de modélisation,</w:t>
      </w:r>
      <w:r>
        <w:t xml:space="preserve"> </w:t>
      </w:r>
      <w:r>
        <w:rPr>
          <w:bCs/>
          <w:b/>
        </w:rPr>
        <w:t xml:space="preserve">conclus avec une phrase et une unité</w:t>
      </w:r>
      <w:r>
        <w:t xml:space="preserve"> </w:t>
      </w:r>
      <w:r>
        <w:t xml:space="preserve">: « La population dépasse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bactéries au bout de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heures. »</w:t>
      </w:r>
    </w:p>
    <w:bookmarkEnd w:id="32"/>
    <w:bookmarkStart w:id="33" w:name="évolution-discrète-et-évolution-continue"/>
    <w:p>
      <w:pPr>
        <w:pStyle w:val="Heading3"/>
      </w:pPr>
      <w:r>
        <w:t xml:space="preserve">Évolution discrète et évolution continue</w:t>
      </w:r>
    </w:p>
    <w:p>
      <w:pPr>
        <w:pStyle w:val="FirstParagraph"/>
      </w:pPr>
      <w:r>
        <w:t xml:space="preserve">Deux modèles décrivent une évolution de la même façon, l'un par pas, l'autre à chaque instant 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Temps discret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Temps continu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Variable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n</m:t>
              </m:r>
            </m:oMath>
            <w:r>
              <w:t xml:space="preserve"> </w:t>
            </w:r>
            <w:r>
              <w:t xml:space="preserve">entier (année, heure...)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t</m:t>
              </m:r>
            </m:oMath>
            <w:r>
              <w:t xml:space="preserve"> </w:t>
            </w:r>
            <w:r>
              <w:t xml:space="preserve">réel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Loi d'évolution</w:t>
            </w:r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u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  <m:r>
                <m:t> 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(suite géométrique)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  <m:r>
                <m:rPr>
                  <m:sty m:val="p"/>
                </m:rPr>
                <m:t>=</m:t>
              </m:r>
              <m:r>
                <m:t>k</m:t>
              </m:r>
              <m:r>
                <m:t> </m:t>
              </m:r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Formule</w:t>
            </w:r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t> </m:t>
              </m:r>
              <m:sSup>
                <m:e>
                  <m:r>
                    <m:t>q</m:t>
                  </m:r>
                </m:e>
                <m:sup>
                  <m:r>
                    <m:t>n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  <m:r>
                <m:rPr>
                  <m:sty m:val="p"/>
                </m:rPr>
                <m:t>=</m:t>
              </m:r>
              <m:r>
                <m:t>C</m:t>
              </m:r>
              <m:r>
                <m:t> </m:t>
              </m:r>
              <m:sSup>
                <m:e>
                  <m:r>
                    <m:t>e</m:t>
                  </m:r>
                </m:e>
                <m:sup>
                  <m:r>
                    <m:t>k</m:t>
                  </m:r>
                  <m:r>
                    <m:t>t</m:t>
                  </m:r>
                </m:sup>
              </m:sSup>
            </m:oMath>
          </w:p>
        </w:tc>
      </w:tr>
    </w:tbl>
    <w:p>
      <w:pPr>
        <w:pStyle w:val="BodyText"/>
      </w:pPr>
      <w:r>
        <w:rPr>
          <w:bCs/>
          <w:b/>
        </w:rPr>
        <w:t xml:space="preserve">Le lien.</w:t>
      </w:r>
      <w:r>
        <w:t xml:space="preserve"> </w:t>
      </w:r>
      <w:r>
        <w:t xml:space="preserve">Si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k</m:t>
            </m:r>
          </m:sup>
        </m:sSup>
      </m:oMath>
      <w:r>
        <w:t xml:space="preserve">, alors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e</m:t>
            </m:r>
          </m:e>
          <m:sup>
            <m:r>
              <m:t>k</m:t>
            </m:r>
            <m:r>
              <m:t>n</m:t>
            </m:r>
          </m:sup>
        </m:sSup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e</m:t>
            </m:r>
          </m:e>
          <m:sup>
            <m:r>
              <m:t>k</m:t>
            </m:r>
            <m:r>
              <m:t>t</m:t>
            </m:r>
          </m:sup>
        </m:sSup>
      </m:oMath>
      <w:r>
        <w:t xml:space="preserve"> </w:t>
      </w:r>
      <w:r>
        <w:t xml:space="preserve">: les points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d'une suite géométrique de raison</w:t>
      </w:r>
      <w:r>
        <w:t xml:space="preserve"> </w:t>
      </w:r>
      <m:oMath>
        <m:sSup>
          <m:e>
            <m:r>
              <m:t>e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sont sur la courbe d'une fonction exponentielle. La suite ne regarde la grandeur qu'aux instants entiers, la fonction la suit à tout instant.</w:t>
      </w:r>
    </w:p>
    <w:p>
      <w:pPr>
        <w:pStyle w:val="BodyText"/>
      </w:pPr>
      <w:r>
        <w:rPr>
          <w:iCs/>
          <w:i/>
        </w:rPr>
        <w:t xml:space="preserve">Exemple : un capital de</w:t>
      </w:r>
      <w:r>
        <w:rPr>
          <w:iCs/>
          <w:i/>
        </w:rPr>
        <w:t xml:space="preserve"> </w:t>
      </w:r>
      <m:oMath>
        <m:r>
          <m:t>1000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€ à</w:t>
      </w:r>
      <w:r>
        <w:rPr>
          <w:iCs/>
          <w:i/>
        </w:rPr>
        <w:t xml:space="preserve"> </w:t>
      </w:r>
      <m:oMath>
        <m:r>
          <m:t>5</m:t>
        </m:r>
        <m:r>
          <m:t> </m:t>
        </m:r>
        <m:r>
          <m:rPr>
            <m:sty m:val="p"/>
          </m:rPr>
          <m:t>%</m:t>
        </m:r>
      </m:oMath>
      <w:r>
        <w:rPr>
          <w:iCs/>
          <w:i/>
        </w:rPr>
        <w:t xml:space="preserve">.</w:t>
      </w:r>
      <w:r>
        <w:t xml:space="preserve"> </w:t>
      </w:r>
      <w:r>
        <w:t xml:space="preserve">En temps discret (intérêts versés chaque année),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n</m:t>
            </m:r>
          </m:sup>
        </m:sSup>
      </m:oMath>
      <w:r>
        <w:t xml:space="preserve">. En temps continu, on modélise par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1000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</m:oMath>
      <w:r>
        <w:t xml:space="preserve">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n,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exp(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n),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n</m:t>
              </m:r>
            </m:oMath>
            <w:r>
              <w:t xml:space="preserve"> </w:t>
            </w:r>
            <w:r>
              <w:t xml:space="preserve">(années)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Modèle discret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(€)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1000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1276</m:t>
              </m:r>
              <m:r>
                <m:rPr>
                  <m:sty m:val="p"/>
                </m:rPr>
                <m:t>,</m:t>
              </m:r>
              <m:r>
                <m:t>28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1628</m:t>
              </m:r>
              <m:r>
                <m:rPr>
                  <m:sty m:val="p"/>
                </m:rPr>
                <m:t>,</m:t>
              </m:r>
              <m:r>
                <m:t>89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Modèle continu</w:t>
            </w:r>
            <w:r>
              <w:t xml:space="preserve"> </w:t>
            </w:r>
            <m:oMath>
              <m:r>
                <m:t>C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</m:e>
              </m:d>
            </m:oMath>
            <w:r>
              <w:t xml:space="preserve"> </w:t>
            </w:r>
            <w:r>
              <w:t xml:space="preserve">(€)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1000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1284</m:t>
              </m:r>
              <m:r>
                <m:rPr>
                  <m:sty m:val="p"/>
                </m:rPr>
                <m:t>,</m:t>
              </m:r>
              <m:r>
                <m:t>03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1648</m:t>
              </m:r>
              <m:r>
                <m:rPr>
                  <m:sty m:val="p"/>
                </m:rPr>
                <m:t>,</m:t>
              </m:r>
              <m:r>
                <m:t>72</m:t>
              </m:r>
            </m:oMath>
          </w:p>
        </w:tc>
      </w:tr>
    </w:tbl>
    <w:p>
      <w:pPr>
        <w:pStyle w:val="BodyText"/>
      </w:pPr>
      <w:r>
        <w:t xml:space="preserve">Les deux modèles sont proches mais différents :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0513</m:t>
        </m:r>
      </m:oMath>
      <w:r>
        <w:t xml:space="preserve">, donc le modèle continu correspond à une augmentation annuelle d'environ</w:t>
      </w:r>
      <w:r>
        <w:t xml:space="preserve"> </w:t>
      </w:r>
      <m:oMath>
        <m:r>
          <m:t>5</m:t>
        </m:r>
        <m:r>
          <m:rPr>
            <m:sty m:val="p"/>
          </m:rPr>
          <m:t>,</m:t>
        </m:r>
        <m:r>
          <m:t>13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et non</w:t>
      </w:r>
      <w:r>
        <w:t xml:space="preserve"> </w:t>
      </w:r>
      <m:oMath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bookmarkEnd w:id="33"/>
    <w:bookmarkStart w:id="34" w:name="Xda3122797605e31de800e40c4d05bfe4377a1d0"/>
    <w:p>
      <w:pPr>
        <w:pStyle w:val="Heading3"/>
      </w:pPr>
      <w:r>
        <w:t xml:space="preserve">Modélisation : capital, décroissance radioactive, dilution</w:t>
      </w:r>
    </w:p>
    <w:p>
      <w:pPr>
        <w:pStyle w:val="FirstParagraph"/>
      </w:pPr>
      <w:r>
        <w:rPr>
          <w:bCs/>
          <w:b/>
        </w:rPr>
        <w:t xml:space="preserve">Capital.</w:t>
      </w:r>
      <w:r>
        <w:t xml:space="preserve"> </w:t>
      </w:r>
      <w:r>
        <w:t xml:space="preserve">Un capital de</w:t>
      </w:r>
      <w:r>
        <w:t xml:space="preserve"> </w:t>
      </w:r>
      <m:oMath>
        <m:r>
          <m:t>1000</m:t>
        </m:r>
      </m:oMath>
      <w:r>
        <w:t xml:space="preserve"> </w:t>
      </w:r>
      <w:r>
        <w:t xml:space="preserve">€ qui croît selon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1000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  <m:r>
              <m:t>t</m:t>
            </m:r>
          </m:sup>
        </m:sSup>
      </m:oMath>
      <w:r>
        <w:t xml:space="preserve"> </w:t>
      </w:r>
      <w:r>
        <w:t xml:space="preserve">(</w:t>
      </w:r>
      <m:oMath>
        <m:r>
          <m:t>t</m:t>
        </m:r>
      </m:oMath>
      <w:r>
        <w:t xml:space="preserve"> </w:t>
      </w:r>
      <w:r>
        <w:t xml:space="preserve">en années) a plus que doublé au bout de</w:t>
      </w:r>
      <w:r>
        <w:t xml:space="preserve"> </w:t>
      </w:r>
      <m:oMath>
        <m:r>
          <m:t>14</m:t>
        </m:r>
      </m:oMath>
      <w:r>
        <w:t xml:space="preserve"> </w:t>
      </w:r>
      <w:r>
        <w:t xml:space="preserve">ans :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7</m:t>
            </m:r>
          </m:sup>
        </m:sSup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014</m:t>
        </m:r>
      </m:oMath>
      <w:r>
        <w:t xml:space="preserve">. Au bout de</w:t>
      </w:r>
      <w:r>
        <w:t xml:space="preserve"> </w:t>
      </w:r>
      <m:oMath>
        <m:r>
          <m:t>13</m:t>
        </m:r>
      </m:oMath>
      <w:r>
        <w:t xml:space="preserve"> </w:t>
      </w:r>
      <w:r>
        <w:t xml:space="preserve">ans, ce n'est pas encore le cas :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65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916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Décroissance radioactive.</w:t>
      </w:r>
      <w:r>
        <w:t xml:space="preserve"> </w:t>
      </w:r>
      <w:r>
        <w:t xml:space="preserve">Le nombre de noyaux d'un échantillon vaut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</m:oMath>
      <w:r>
        <w:t xml:space="preserve"> </w:t>
      </w:r>
      <w:r>
        <w:t xml:space="preserve">(</w:t>
      </w:r>
      <m:oMath>
        <m:r>
          <m:t>t</m:t>
        </m:r>
      </m:oMath>
      <w:r>
        <w:t xml:space="preserve"> </w:t>
      </w:r>
      <w:r>
        <w:t xml:space="preserve">en jours). Après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jours, il reste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37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noyaux.</w:t>
      </w:r>
    </w:p>
    <w:p>
      <w:pPr>
        <w:pStyle w:val="BodyText"/>
      </w:pPr>
      <w:r>
        <w:t xml:space="preserve">La</w:t>
      </w:r>
      <w:r>
        <w:t xml:space="preserve"> </w:t>
      </w:r>
      <w:r>
        <w:rPr>
          <w:bCs/>
          <w:b/>
        </w:rPr>
        <w:t xml:space="preserve">demi-vie</w:t>
      </w:r>
      <w:r>
        <w:t xml:space="preserve"> </w:t>
      </w:r>
      <w:r>
        <w:t xml:space="preserve">est la durée au bout de laquelle la moitié des noyaux a disparu, c'est-à-dire l'instant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où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num>
          <m:den>
            <m:r>
              <m:t>2</m:t>
            </m:r>
          </m:den>
        </m:f>
      </m:oMath>
      <w:r>
        <w:t xml:space="preserve">, soit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 Résoudre exactement cette équation demande le logarithme (Terminale), mais un script de seuil donne le</w:t>
      </w:r>
      <w:r>
        <w:t xml:space="preserve"> </w:t>
      </w:r>
      <w:r>
        <w:rPr>
          <w:bCs/>
          <w:b/>
        </w:rPr>
        <w:t xml:space="preserve">premier entier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tel que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t>t</m:t>
            </m:r>
          </m:sup>
        </m:sSup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NormalTok"/>
        </w:rPr>
        <w:t xml:space="preserve">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exp(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(t)   </w:t>
      </w:r>
      <w:r>
        <w:rPr>
          <w:rStyle w:val="CommentTok"/>
        </w:rPr>
        <w:t xml:space="preserve"># affiche 7</w:t>
      </w:r>
    </w:p>
    <w:p>
      <w:pPr>
        <w:pStyle w:val="FirstParagraph"/>
      </w:pPr>
      <w:r>
        <w:t xml:space="preserve">On a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6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549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7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497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 la demi-vie est</w:t>
      </w:r>
      <w:r>
        <w:t xml:space="preserve"> </w:t>
      </w:r>
      <w:r>
        <w:rPr>
          <w:bCs/>
          <w:b/>
        </w:rPr>
        <w:t xml:space="preserve">comprise entre</w:t>
      </w:r>
      <w:r>
        <w:rPr>
          <w:bCs/>
          <w:b/>
        </w:rPr>
        <w:t xml:space="preserve"> </w:t>
      </w:r>
      <m:oMath>
        <m:r>
          <m:t>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7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jours</w:t>
      </w:r>
      <w:r>
        <w:t xml:space="preserve"> </w:t>
      </w:r>
      <w:r>
        <w:t xml:space="preserve">(un pas plus fin donne environ</w:t>
      </w:r>
      <w:r>
        <w:t xml:space="preserve"> </w:t>
      </w:r>
      <m:oMath>
        <m:r>
          <m:t>6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jours).</w:t>
      </w:r>
    </w:p>
    <w:p>
      <w:pPr>
        <w:pStyle w:val="BodyText"/>
      </w:pPr>
      <w:r>
        <w:rPr>
          <w:bCs/>
          <w:b/>
        </w:rPr>
        <w:t xml:space="preserve">Dilution.</w:t>
      </w:r>
      <w:r>
        <w:t xml:space="preserve"> </w:t>
      </w:r>
      <w:r>
        <w:t xml:space="preserve">Dans un bassin de volume constant dont on renouvelle l'eau en continu, la quantité de polluant suit la loi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08</m:t>
            </m:r>
            <m:r>
              <m:t>t</m:t>
            </m:r>
          </m:sup>
        </m:sSup>
      </m:oMath>
      <w:r>
        <w:t xml:space="preserve"> </w:t>
      </w:r>
      <w:r>
        <w:t xml:space="preserve">(</w:t>
      </w:r>
      <m:oMath>
        <m:r>
          <m:t>t</m:t>
        </m:r>
      </m:oMath>
      <w:r>
        <w:t xml:space="preserve"> </w:t>
      </w:r>
      <w:r>
        <w:t xml:space="preserve">en heures). Sa vitesse de variation est</w:t>
      </w:r>
      <w:r>
        <w:t xml:space="preserve"> </w:t>
      </w:r>
      <m:oMath>
        <m:r>
          <m:t>Q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08</m:t>
        </m:r>
        <m:r>
          <m:t> </m:t>
        </m:r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: elle est proportionnelle à la quantité présente. Version discrète : si</w:t>
      </w:r>
      <w:r>
        <w:t xml:space="preserve"> </w:t>
      </w:r>
      <m:oMath>
        <m:r>
          <m:t>8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du polluant part chaque heure,</w:t>
      </w:r>
      <w:r>
        <w:t xml:space="preserve"> </w:t>
      </w:r>
      <m:oMath>
        <m:sSub>
          <m:e>
            <m:r>
              <m:t>Q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92</m:t>
        </m:r>
        <m:r>
          <m:t> </m:t>
        </m:r>
        <m:sSub>
          <m:e>
            <m:r>
              <m:t>Q</m:t>
            </m:r>
          </m:e>
          <m:sub>
            <m:r>
              <m:t>n</m:t>
            </m:r>
          </m:sub>
        </m:sSub>
      </m:oMath>
      <w:r>
        <w:t xml:space="preserve">. Au bout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heures, il reste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92</m:t>
            </m:r>
          </m:e>
          <m:sup>
            <m:r>
              <m:t>10</m:t>
            </m:r>
          </m:sup>
        </m:sSup>
        <m:r>
          <m:rPr>
            <m:sty m:val="p"/>
          </m:rPr>
          <m:t>≈</m:t>
        </m:r>
        <m:r>
          <m:t>43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du polluant dans le modèle discret 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8</m:t>
            </m:r>
          </m:sup>
        </m:sSup>
        <m:r>
          <m:rPr>
            <m:sty m:val="p"/>
          </m:rPr>
          <m:t>≈</m:t>
        </m:r>
        <m:r>
          <m:t>45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dans le modèle continu.</w:t>
      </w:r>
    </w:p>
    <w:bookmarkEnd w:id="34"/>
    <w:bookmarkStart w:id="38" w:name="X3652ea04a00b880aefae7777d64340125e510e5"/>
    <w:p>
      <w:pPr>
        <w:pStyle w:val="Heading3"/>
      </w:pPr>
      <w:r>
        <w:t xml:space="preserve">Algorithmique : valeur approchée de</w:t>
      </w:r>
      <w:r>
        <w:t xml:space="preserve"> </w:t>
      </w:r>
      <m:oMath>
        <m:r>
          <m:t>e</m:t>
        </m:r>
      </m:oMath>
      <w:r>
        <w:t xml:space="preserve">, méthode d'Euler</w:t>
      </w:r>
    </w:p>
    <w:p>
      <w:pPr>
        <w:pStyle w:val="FirstParagraph"/>
      </w:pPr>
      <w:r>
        <w:t xml:space="preserve">La</w:t>
      </w:r>
      <w:r>
        <w:t xml:space="preserve"> </w:t>
      </w:r>
      <w:r>
        <w:rPr>
          <w:bCs/>
          <w:b/>
        </w:rPr>
        <w:t xml:space="preserve">méthode d'Euler</w:t>
      </w:r>
      <w:r>
        <w:t xml:space="preserve"> </w:t>
      </w:r>
      <w:r>
        <w:t xml:space="preserve">construit point par point une approximation de la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c'est-à-dire de la fonction exponentielle. On connaît un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k</m:t>
                </m:r>
              </m:sub>
            </m:sSub>
          </m:e>
        </m:d>
      </m:oMath>
      <w:r>
        <w:t xml:space="preserve"> </w:t>
      </w:r>
      <w:r>
        <w:t xml:space="preserve">de la courbe et la pente de la tangente en ce point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k</m:t>
            </m:r>
          </m:sub>
        </m:sSub>
      </m:oMath>
      <w:r>
        <w:t xml:space="preserve">. On avance d'un pas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 long de cette tangente (approximation affine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≈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h</m:t>
        </m:r>
      </m:oMath>
      <w:r>
        <w:t xml:space="preserve">)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x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r>
            <m:t>h</m:t>
          </m:r>
          <m:r>
            <m:t>  </m:t>
          </m:r>
          <m:sSub>
            <m:e>
              <m:r>
                <m:t>y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y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r>
            <m:t>h</m:t>
          </m:r>
          <m:r>
            <m:t> </m:t>
          </m:r>
          <m:sSub>
            <m:e>
              <m:r>
                <m:t>y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t>h</m:t>
              </m:r>
            </m:e>
          </m:d>
          <m:r>
            <m:t> </m:t>
          </m:r>
          <m:sSub>
            <m:e>
              <m:r>
                <m:t>y</m:t>
              </m:r>
            </m:e>
            <m:sub>
              <m:r>
                <m:t>k</m:t>
              </m:r>
            </m:sub>
          </m:sSub>
        </m:oMath>
      </m:oMathPara>
    </w:p>
    <w:p>
      <w:pPr>
        <w:pStyle w:val="FirstParagraph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y</m:t>
                </m:r>
              </m:e>
              <m:sub>
                <m:r>
                  <m:t>k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e>
          <m:sup>
            <m:r>
              <m:t>k</m:t>
            </m:r>
          </m:sup>
        </m:sSup>
      </m:oMath>
      <w:r>
        <w:t xml:space="preserve">. Voici un script qui construit les listes des abscisses et des ordonnées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euler(h, n):</w:t>
      </w:r>
      <w:r>
        <w:br/>
      </w:r>
      <w:r>
        <w:rPr>
          <w:rStyle w:val="NormalTok"/>
        </w:rPr>
        <w:t xml:space="preserve">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X.append(X[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h)</w:t>
      </w:r>
      <w:r>
        <w:br/>
      </w:r>
      <w:r>
        <w:rPr>
          <w:rStyle w:val="NormalTok"/>
        </w:rPr>
        <w:t xml:space="preserve">        Y.append(Y[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Y[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X, Y</w:t>
      </w:r>
      <w:r>
        <w:br/>
      </w:r>
      <w:r>
        <w:br/>
      </w:r>
      <w:r>
        <w:rPr>
          <w:rStyle w:val="NormalTok"/>
        </w:rPr>
        <w:t xml:space="preserve">X,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euler(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(X)   </w:t>
      </w:r>
      <w:r>
        <w:rPr>
          <w:rStyle w:val="CommentTok"/>
        </w:rPr>
        <w:t xml:space="preserve"># [0, 0.5, 1.0, 1.5, 2.0]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(Y)   </w:t>
      </w:r>
      <w:r>
        <w:rPr>
          <w:rStyle w:val="CommentTok"/>
        </w:rPr>
        <w:t xml:space="preserve"># [1, 1.5, 2.25, 3.375, 5.0625]</w:t>
      </w:r>
    </w:p>
    <w:p>
      <w:pPr>
        <w:pStyle w:val="CaptionedFigure"/>
      </w:pPr>
      <w:r>
        <w:drawing>
          <wp:inline>
            <wp:extent cx="4953000" cy="3067050"/>
            <wp:effectExtent b="0" l="0" r="0" t="0"/>
            <wp:docPr descr="La courbe de exp (bleu) et la ligne brisée d'Euler de pas 0,5 (rouge)" title="" id="36" name="Picture"/>
            <a:graphic>
              <a:graphicData uri="http://schemas.openxmlformats.org/drawingml/2006/picture">
                <pic:pic>
                  <pic:nvPicPr>
                    <pic:cNvPr descr="figs/fig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La courbe de exp (bleu) et la ligne brisée d'Euler de pas 0,5 (rouge)</w:t>
      </w:r>
    </w:p>
    <w:p>
      <w:pPr>
        <w:pStyle w:val="BodyText"/>
      </w:pPr>
      <w:r>
        <w:t xml:space="preserve">Plus le pas est petit, plus la ligne brisée colle à la courbe.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 la valeur exacte est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7</m:t>
        </m:r>
        <m:r>
          <m:rPr>
            <m:sty m:val="p"/>
          </m:rPr>
          <m:t>,</m:t>
        </m:r>
        <m:r>
          <m:t>389</m:t>
        </m:r>
      </m:oMath>
      <w:r>
        <w:t xml:space="preserve"> 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Pas</w:t>
            </w:r>
            <w:r>
              <w:t xml:space="preserve"> </w:t>
            </w:r>
            <m:oMath>
              <m:r>
                <m:t>h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y</m:t>
              </m:r>
            </m:oMath>
            <w:r>
              <w:t xml:space="preserve"> </w:t>
            </w:r>
            <w:r>
              <w:t xml:space="preserve">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(méthode d'Euler)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  <m:r>
                <m:rPr>
                  <m:sty m:val="p"/>
                </m:rPr>
                <m:t>,</m:t>
              </m:r>
              <m:r>
                <m:t>0625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  <m:r>
                <m:rPr>
                  <m:sty m:val="p"/>
                </m:rPr>
                <m:t>,</m:t>
              </m:r>
              <m:r>
                <m:t>7275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7</m:t>
              </m:r>
              <m:r>
                <m:rPr>
                  <m:sty m:val="p"/>
                </m:rPr>
                <m:t>,</m:t>
              </m:r>
              <m:r>
                <m:t>3160</m:t>
              </m:r>
            </m:oMath>
          </w:p>
        </w:tc>
      </w:tr>
    </w:tbl>
    <w:p>
      <w:pPr>
        <w:pStyle w:val="BodyText"/>
      </w:pPr>
      <w:r>
        <w:t xml:space="preserve">Avec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pas de longueur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, on obtient</w:t>
      </w:r>
      <w:r>
        <w:t xml:space="preserve"> </w:t>
      </w:r>
      <m:oMath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, qui approche</w:t>
      </w:r>
      <w:r>
        <w:t xml:space="preserve"> </w:t>
      </w:r>
      <m:oMath>
        <m:sSup>
          <m:e>
            <m:r>
              <m:t>e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e</m:t>
        </m:r>
      </m:oMath>
      <w:r>
        <w:t xml:space="preserve"> 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n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1000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m:t>n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rPr>
                  <m:sty m:val="p"/>
                </m:rPr>
                <m:t>,</m:t>
              </m:r>
              <m:r>
                <m:t>5937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rPr>
                  <m:sty m:val="p"/>
                </m:rPr>
                <m:t>,</m:t>
              </m:r>
              <m:r>
                <m:t>7048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rPr>
                  <m:sty m:val="p"/>
                </m:rPr>
                <m:t>,</m:t>
              </m:r>
              <m:r>
                <m:t>7169</m:t>
              </m:r>
            </m:oMath>
          </w:p>
        </w:tc>
      </w:tr>
    </w:tbl>
    <w:p>
      <w:pPr>
        <w:pStyle w:val="BodyText"/>
      </w:pPr>
      <w:r>
        <w:t xml:space="preserve">La valeur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7182818</m:t>
        </m:r>
        <m:r>
          <m:rPr>
            <m:sty m:val="p"/>
          </m:rPr>
          <m:t>…</m:t>
        </m:r>
      </m:oMath>
      <w:r>
        <w:t xml:space="preserve"> </w:t>
      </w:r>
      <w:r>
        <w:t xml:space="preserve">: plus le pas est petit, meilleure est l'approximation.</w:t>
      </w:r>
    </w:p>
    <w:p>
      <w:pPr>
        <w:pStyle w:val="SourceCode"/>
      </w:pP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n,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Tu as maintenant le cours. Passe aux trois fiches, aux exercices de synthèse,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7" Target="media/rId27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Fonction exponentielle : le cours</dc:title>
  <dc:creator>Antoine Boutin, plusquunprof.com</dc:creator>
  <dc:language>fr</dc:language>
  <cp:keywords/>
  <dcterms:created xsi:type="dcterms:W3CDTF">2026-10-10T06:54:26Z</dcterms:created>
  <dcterms:modified xsi:type="dcterms:W3CDTF">2026-10-10T06:54:26Z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