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nombre dérivé et tangente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 le nombre dérivé et la tangente :</w:t>
      </w:r>
    </w:p>
    <w:p>
      <w:pPr>
        <w:numPr>
          <w:ilvl w:val="0"/>
          <w:numId w:val="1001"/>
        </w:numPr>
        <w:pStyle w:val="Compact"/>
      </w:pPr>
      <w:r>
        <w:t xml:space="preserve">calculer un nombre dérivé avec la définition ;</w:t>
      </w:r>
    </w:p>
    <w:p>
      <w:pPr>
        <w:numPr>
          <w:ilvl w:val="0"/>
          <w:numId w:val="1001"/>
        </w:numPr>
        <w:pStyle w:val="Compact"/>
      </w:pPr>
      <w:r>
        <w:t xml:space="preserve">lire un nombre dérivé et une tangente à partir de données ;</w:t>
      </w:r>
    </w:p>
    <w:p>
      <w:pPr>
        <w:numPr>
          <w:ilvl w:val="0"/>
          <w:numId w:val="1001"/>
        </w:numPr>
        <w:pStyle w:val="Compact"/>
      </w:pPr>
      <w:r>
        <w:t xml:space="preserve">écrire l'équation d'une tangente ;</w:t>
      </w:r>
    </w:p>
    <w:p>
      <w:pPr>
        <w:numPr>
          <w:ilvl w:val="0"/>
          <w:numId w:val="1001"/>
        </w:numPr>
        <w:pStyle w:val="Compact"/>
      </w:pPr>
      <w:r>
        <w:t xml:space="preserve">tangente à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approximation linéaire ;</w:t>
      </w:r>
    </w:p>
    <w:p>
      <w:pPr>
        <w:numPr>
          <w:ilvl w:val="0"/>
          <w:numId w:val="1001"/>
        </w:numPr>
        <w:pStyle w:val="Compact"/>
      </w:pPr>
      <w:r>
        <w:t xml:space="preserve">lire un nombre dérivé sur un graphique et</w:t>
      </w:r>
      <w:r>
        <w:t xml:space="preserve"> </w:t>
      </w:r>
      <w:r>
        <w:rPr>
          <w:bCs/>
          <w:b/>
        </w:rPr>
        <w:t xml:space="preserve">construire une tangente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fonction inverse : taux de variation, valeurs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 fonction affine tangente ;</w:t>
      </w:r>
    </w:p>
    <w:p>
      <w:pPr>
        <w:numPr>
          <w:ilvl w:val="0"/>
          <w:numId w:val="1001"/>
        </w:numPr>
        <w:pStyle w:val="Compact"/>
      </w:pPr>
      <w:r>
        <w:t xml:space="preserve">Python : la liste des coefficients directeurs de sécantes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le taux de variation est</w:t>
      </w:r>
      <w:r>
        <w:t xml:space="preserve"> </w:t>
      </w:r>
      <w:r>
        <w:rPr>
          <w:bCs/>
          <w:b/>
        </w:rPr>
        <w:t xml:space="preserve">écrit</w:t>
      </w:r>
      <w:r>
        <w:t xml:space="preserve">,</w:t>
      </w:r>
      <w:r>
        <w:t xml:space="preserve"> </w:t>
      </w:r>
      <w:r>
        <w:rPr>
          <w:bCs/>
          <w:b/>
        </w:rPr>
        <w:t xml:space="preserve">simplifié par</w:t>
      </w:r>
      <w:r>
        <w:rPr>
          <w:bCs/>
          <w:b/>
        </w:rPr>
        <w:t xml:space="preserve"> </w:t>
      </w:r>
      <m:oMath>
        <m:r>
          <m:t>h</m:t>
        </m:r>
      </m:oMath>
      <w:r>
        <w:t xml:space="preserve">, puis la limite est donnée ;</w:t>
      </w:r>
    </w:p>
    <w:p>
      <w:pPr>
        <w:numPr>
          <w:ilvl w:val="0"/>
          <w:numId w:val="1002"/>
        </w:numPr>
        <w:pStyle w:val="Compact"/>
      </w:pPr>
      <w:r>
        <w:t xml:space="preserve">la tangente est écrite en</w:t>
      </w:r>
      <w:r>
        <w:t xml:space="preserve"> </w:t>
      </w:r>
      <w:r>
        <w:rPr>
          <w:bCs/>
          <w:b/>
        </w:rPr>
        <w:t xml:space="preserve">trois temps</w:t>
      </w:r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équation ;</w:t>
      </w:r>
    </w:p>
    <w:p>
      <w:pPr>
        <w:numPr>
          <w:ilvl w:val="0"/>
          <w:numId w:val="1002"/>
        </w:numPr>
        <w:pStyle w:val="Compact"/>
      </w:pPr>
      <w:r>
        <w:t xml:space="preserve">la formule utilisée est</w:t>
      </w:r>
      <w:r>
        <w:t xml:space="preserve"> </w:t>
      </w:r>
      <w:r>
        <w:rPr>
          <w:bCs/>
          <w:b/>
        </w:rPr>
        <w:t xml:space="preserve">citée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le résultat final est une</w:t>
      </w:r>
      <w:r>
        <w:t xml:space="preserve"> </w:t>
      </w:r>
      <w:r>
        <w:rPr>
          <w:bCs/>
          <w:b/>
        </w:rPr>
        <w:t xml:space="preserve">équation réduite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d'une tangente</w:t>
      </w:r>
    </w:p>
    <w:p>
      <w:pPr>
        <w:pStyle w:val="BodyText"/>
      </w:pPr>
      <w:r>
        <w:t xml:space="preserve">«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 L'équation de la tangente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, soit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chacun sur sa ligne.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</w:t>
      </w:r>
      <w:r>
        <w:t xml:space="preserve"> </w:t>
      </w:r>
      <w:r>
        <w:t xml:space="preserve">la formule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Réduis</w:t>
      </w:r>
      <w:r>
        <w:t xml:space="preserve"> </w:t>
      </w:r>
      <w:r>
        <w:t xml:space="preserve">pour obtenir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m</m:t>
        </m:r>
        <m:r>
          <m:t>x</m:t>
        </m:r>
        <m:r>
          <m:rPr>
            <m:sty m:val="p"/>
          </m:rPr>
          <m:t>+</m:t>
        </m:r>
        <m:r>
          <m:t>p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Remplacer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0</m:t>
        </m:r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de simplifier : on obtient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le</w:t>
      </w:r>
      <w:r>
        <w:t xml:space="preserve"> </w:t>
      </w:r>
      <m:oMath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la droite a la bonne pente, mais ne passe plus par le point de contact.</w:t>
      </w:r>
    </w:p>
    <w:p>
      <w:pPr>
        <w:numPr>
          <w:ilvl w:val="0"/>
          <w:numId w:val="1004"/>
        </w:numPr>
        <w:pStyle w:val="Compact"/>
      </w:pPr>
      <w:r>
        <w:t xml:space="preserve">Se tromper de signe 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négatif : 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on écrit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(une ordonnée)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(une pente).</w:t>
      </w:r>
    </w:p>
    <w:p>
      <w:pPr>
        <w:pStyle w:val="FirstParagraph"/>
      </w:pPr>
      <w:r>
        <w:t xml:space="preserve">Oublier le</w:t>
      </w:r>
      <w:r>
        <w:t xml:space="preserve"> </w:t>
      </w:r>
      <m:oMath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c'est tracer une droite qui a la bonne pente… mais qui est partie à la mauvaise adresse.</w:t>
      </w:r>
    </w:p>
    <w:p>
      <w:r>
        <w:pict>
          <v:rect style="width:0;height:1.5pt" o:hralign="center" o:hrstd="t" o:hr="t"/>
        </w:pict>
      </w:r>
    </w:p>
    <w:bookmarkStart w:id="20" w:name="X15b63848ae9dff13ee51f31ff26944f6e0405f3"/>
    <w:p>
      <w:pPr>
        <w:pStyle w:val="Heading3"/>
      </w:pPr>
      <w:r>
        <w:t xml:space="preserve">Exercice 1 (★) : nombre dérivé avec la définition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le taux de variation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) et le simplifier.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donner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ce taux 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puis 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 Que remarque-t-on ?</w:t>
      </w:r>
    </w:p>
    <w:p>
      <w:r>
        <w:pict>
          <v:rect style="width:0;height:1.5pt" o:hralign="center" o:hrstd="t" o:hr="t"/>
        </w:pict>
      </w:r>
    </w:p>
    <w:bookmarkEnd w:id="20"/>
    <w:bookmarkStart w:id="21" w:name="X815d44cd038a491e8a801e499adf74df893a164"/>
    <w:p>
      <w:pPr>
        <w:pStyle w:val="Heading3"/>
      </w:pPr>
      <w:r>
        <w:t xml:space="preserve">Exercice 2 (★) : lire un nombre dérivé et une tangente</w:t>
      </w:r>
    </w:p>
    <w:p>
      <w:pPr>
        <w:pStyle w:val="BlockText"/>
      </w:pPr>
      <w:r>
        <w:t xml:space="preserve">La courbe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d'une fonction dérivable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passe par le point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t xml:space="preserve">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passe par le point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.</w:t>
      </w:r>
    </w:p>
    <w:p>
      <w:pPr>
        <w:pStyle w:val="BlockText"/>
      </w:pPr>
      <w:r>
        <w:t xml:space="preserve">Par ailleurs,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horizontale.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l'équation réduite de la tangente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 vaut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équation-dune-tangente"/>
    <w:p>
      <w:pPr>
        <w:pStyle w:val="Heading3"/>
      </w:pPr>
      <w:r>
        <w:t xml:space="preserve">Exercice 3 (★★) : équation d'une tangente</w:t>
      </w:r>
    </w:p>
    <w:p>
      <w:pPr>
        <w:pStyle w:val="BlockText"/>
      </w:pPr>
      <w:r>
        <w:t xml:space="preserve">Pour chaque fonction, donner l'équation réduite de la tangente à sa courbe 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indiqué.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c86c1ce89e8f9b5c6b8e635c6c9d9bba7107870"/>
    <w:p>
      <w:pPr>
        <w:pStyle w:val="Heading3"/>
      </w:pPr>
      <w:r>
        <w:t xml:space="preserve">Exercice 4 (★★) : tangente à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 à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</w:p>
    <w:p>
      <w:pPr>
        <w:pStyle w:val="BlockText"/>
      </w:pPr>
      <w:r>
        <w:t xml:space="preserve">Pour chaque question, écrire l'équation réduite de la tangente demandée.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Déterminer l'équation de la tangente 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, puis vérifier qu'elle passe par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Déterminer l'équation de la tangente 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approximation-linéaire"/>
    <w:p>
      <w:pPr>
        <w:pStyle w:val="Heading3"/>
      </w:pPr>
      <w:r>
        <w:t xml:space="preserve">Exercice 5 (★★) : approximation linéaire</w:t>
      </w:r>
    </w:p>
    <w:p>
      <w:pPr>
        <w:pStyle w:val="BlockText"/>
      </w:pPr>
      <w:r>
        <w:t xml:space="preserve">On utilise l'approximation linéaire : 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≈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h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25</m:t>
        </m:r>
      </m:oMath>
      <w:r>
        <w:t xml:space="preserve">, donner une valeur approchée de</w:t>
      </w:r>
      <w:r>
        <w:t xml:space="preserve"> </w:t>
      </w:r>
      <m:oMath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,</m:t>
            </m:r>
            <m:r>
              <m:t>3</m:t>
            </m:r>
          </m:e>
        </m:rad>
      </m:oMath>
      <w:r>
        <w:t xml:space="preserve"> </w:t>
      </w:r>
      <w:r>
        <w:t xml:space="preserve">puis de</w:t>
      </w:r>
      <w:r>
        <w:t xml:space="preserve"> </w:t>
      </w:r>
      <m:oMath>
        <m:rad>
          <m:radPr>
            <m:degHide m:val="on"/>
          </m:radPr>
          <m:deg/>
          <m:e>
            <m:r>
              <m:t>24</m:t>
            </m:r>
            <m:r>
              <m:rPr>
                <m:sty m:val="p"/>
              </m:rPr>
              <m:t>,</m:t>
            </m:r>
            <m:r>
              <m:t>5</m:t>
            </m:r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donner une valeur approchée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02</m:t>
            </m:r>
          </m:den>
        </m:f>
      </m:oMath>
      <w:r>
        <w:t xml:space="preserve"> </w:t>
      </w:r>
      <w:r>
        <w:t xml:space="preserve">puis de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97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Comparer avec les valeurs de la calculatrice. Dans quel cas l'approximation est-elle la meilleure ?</w:t>
      </w:r>
    </w:p>
    <w:p>
      <w:r>
        <w:pict>
          <v:rect style="width:0;height:1.5pt" o:hralign="center" o:hrstd="t" o:hr="t"/>
        </w:pict>
      </w:r>
    </w:p>
    <w:bookmarkEnd w:id="24"/>
    <w:bookmarkStart w:id="28" w:name="X8604cbc4339fe245253b60384b35f8bf3fca6d1"/>
    <w:p>
      <w:pPr>
        <w:pStyle w:val="Heading3"/>
      </w:pPr>
      <w:r>
        <w:t xml:space="preserve">Exercice 6 (★★) : lire un nombre dérivé et construire une tangente</w:t>
      </w:r>
    </w:p>
    <w:p>
      <w:pPr>
        <w:pStyle w:val="BlockText"/>
      </w:pPr>
      <w:r>
        <w:t xml:space="preserve">La courbe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ci-dessous est celle d'une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La droite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4381500" cy="4248439"/>
            <wp:effectExtent b="0" l="0" r="0" t="0"/>
            <wp:docPr descr="Courbe de f et sa tangente T au point A(4 ; 4)" title="" id="26" name="Picture"/>
            <a:graphic>
              <a:graphicData uri="http://schemas.openxmlformats.org/drawingml/2006/picture">
                <pic:pic>
                  <pic:nvPicPr>
                    <pic:cNvPr descr="figs/fig1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24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Courbe de f et sa tangente T au point A(4 ; 4)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Lire graphiquement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</m:oMath>
      <w:r>
        <w:t xml:space="preserve"> </w:t>
      </w:r>
      <w:r>
        <w:t xml:space="preserve">en justifiant.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l'équation réduite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sait que</w:t>
      </w:r>
      <w:r>
        <w:t xml:space="preserve"> </w:t>
      </w:r>
      <m:oMath>
        <m:r>
          <m:t>D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un point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Construire la tangente</w:t>
      </w:r>
      <w:r>
        <w:t xml:space="preserve"> </w:t>
      </w:r>
      <m:oMath>
        <m:r>
          <m:t>T</m:t>
        </m:r>
        <m:r>
          <m:rPr>
            <m:sty m:val="p"/>
          </m:rPr>
          <m:t>′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en</w:t>
      </w:r>
      <w:r>
        <w:t xml:space="preserve"> </w:t>
      </w:r>
      <m:oMath>
        <m:r>
          <m:t>D</m:t>
        </m:r>
      </m:oMath>
      <w:r>
        <w:t xml:space="preserve">, puis donner son équation réduite.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Lire graphiquement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. Quelle est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à l'origine ?</w:t>
      </w:r>
    </w:p>
    <w:p>
      <w:r>
        <w:pict>
          <v:rect style="width:0;height:1.5pt" o:hralign="center" o:hrstd="t" o:hr="t"/>
        </w:pict>
      </w:r>
    </w:p>
    <w:bookmarkEnd w:id="28"/>
    <w:bookmarkStart w:id="29" w:name="X0370e56c604795d327367d3de4f18b0977845ee"/>
    <w:p>
      <w:pPr>
        <w:pStyle w:val="Heading3"/>
      </w:pPr>
      <w:r>
        <w:t xml:space="preserve">Exercice 7 (★★) : la fonction inverse et les valeurs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 calculer et simplifier le taux de variation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</m:oMath>
      <w:r>
        <w:t xml:space="preserve">. En déduire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. Calculer et simplifier le taux de variation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). En déduire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</m:t>
        </m:r>
      </m:oMath>
      <w:r>
        <w:t xml:space="preserve">, calculer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pour la fonction inverse, puis pour la fonction carré et la fonction racine carrée (arrondir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Comparer chaque valeur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t> </m:t>
        </m:r>
        <m:r>
          <m:t>h</m:t>
        </m:r>
      </m:oMath>
      <w:r>
        <w:t xml:space="preserve">, où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est le nombre dérivé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de la fonction concernée. Que remarque-t-on 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Donner la fonction affine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de chacune des trois fonctions.</w:t>
      </w:r>
    </w:p>
    <w:p>
      <w:r>
        <w:pict>
          <v:rect style="width:0;height:1.5pt" o:hralign="center" o:hrstd="t" o:hr="t"/>
        </w:pict>
      </w:r>
    </w:p>
    <w:bookmarkEnd w:id="29"/>
    <w:bookmarkStart w:id="30" w:name="X3a3e19628293490dc0e85c02cce4e5b040b778a"/>
    <w:p>
      <w:pPr>
        <w:pStyle w:val="Heading3"/>
      </w:pPr>
      <w:r>
        <w:t xml:space="preserve">Exercice 8 (★★) : Python : la liste des coefficients directeurs de sécantes</w:t>
      </w:r>
    </w:p>
    <w:p>
      <w:pPr>
        <w:pStyle w:val="BlockText"/>
      </w:pPr>
      <w:r>
        <w:t xml:space="preserve">Pour une fonction</w:t>
      </w:r>
      <w:r>
        <w:t xml:space="preserve"> </w:t>
      </w:r>
      <m:oMath>
        <m:r>
          <m:t>f</m:t>
        </m:r>
      </m:oMath>
      <w:r>
        <w:t xml:space="preserve">, un réel</w:t>
      </w:r>
      <w:r>
        <w:t xml:space="preserve"> </w:t>
      </w:r>
      <m:oMath>
        <m:r>
          <m:t>a</m:t>
        </m:r>
      </m:oMath>
      <w:r>
        <w:t xml:space="preserve">, un pas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un entier</w:t>
      </w:r>
      <w:r>
        <w:t xml:space="preserve"> </w:t>
      </w:r>
      <m:oMath>
        <m:r>
          <m:t>n</m:t>
        </m:r>
      </m:oMath>
      <w:r>
        <w:t xml:space="preserve">, on note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r>
          <m:t>h</m:t>
        </m:r>
      </m:oMath>
      <w:r>
        <w:t xml:space="preserve">. On s'intéresse aux sécantes de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entre les points d'abscisses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</m:oMath>
      <w:r>
        <w:t xml:space="preserve">, pour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 Python</w:t>
      </w:r>
      <w:r>
        <w:t xml:space="preserve"> </w:t>
      </w:r>
      <w:r>
        <w:rPr>
          <w:rStyle w:val="VerbatimChar"/>
        </w:rPr>
        <w:t xml:space="preserve">secantes(f, a, h, n)</w:t>
      </w:r>
      <w:r>
        <w:t xml:space="preserve"> </w:t>
      </w:r>
      <w:r>
        <w:t xml:space="preserve">qui renvoie la liste des coefficients directeurs de ces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sécantes.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, déterminer à la main la liste obtenue.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que,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la sécante entre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a pour coefficient directeur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h</m:t>
        </m:r>
      </m:oMath>
      <w:r>
        <w:t xml:space="preserve">. Quel lien y a-t-il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la même liste en compréhension, à l'aide de la fonction</w:t>
      </w:r>
      <w:r>
        <w:t xml:space="preserve"> </w:t>
      </w:r>
      <w:r>
        <w:rPr>
          <w:rStyle w:val="VerbatimChar"/>
        </w:rPr>
        <w:t xml:space="preserve">taux(f, a, h)</w:t>
      </w:r>
      <w:r>
        <w:t xml:space="preserve"> </w:t>
      </w:r>
      <w:r>
        <w:t xml:space="preserve">du cours.</w:t>
      </w:r>
    </w:p>
    <w:p>
      <w:r>
        <w:pict>
          <v:rect style="width:0;height:1.5pt" o:hralign="center" o:hrstd="t" o:hr="t"/>
        </w:pict>
      </w:r>
    </w:p>
    <w:bookmarkEnd w:id="30"/>
    <w:bookmarkStart w:id="31" w:name="exercice-9-vrai-ou-faux"/>
    <w:p>
      <w:pPr>
        <w:pStyle w:val="Heading3"/>
      </w:pPr>
      <w:r>
        <w:t xml:space="preserve">Exercice 9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horizontale.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tangente à la parabole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passe par l'origine du repère.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fonction racine carrée est dérivable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a</m:t>
        </m:r>
      </m:oMath>
      <w:r>
        <w:t xml:space="preserve">, le taux de variation 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est égal à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Calculer un nombre dérivé</w:t>
      </w:r>
      <w:r>
        <w:t xml:space="preserve"> </w:t>
      </w:r>
      <w:r>
        <w:t xml:space="preserve">avec la définition (exercices 1 et 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 la tangente à partir de données ou d'un graphique,</w:t>
      </w:r>
      <w:r>
        <w:t xml:space="preserve"> </w:t>
      </w:r>
      <w:r>
        <w:rPr>
          <w:bCs/>
          <w:b/>
        </w:rPr>
        <w:t xml:space="preserve">construire</w:t>
      </w:r>
      <w:r>
        <w:t xml:space="preserve"> </w:t>
      </w:r>
      <w:r>
        <w:t xml:space="preserve">une tangente (exercices 2 et 6).</w:t>
      </w:r>
    </w:p>
    <w:p>
      <w:pPr>
        <w:numPr>
          <w:ilvl w:val="0"/>
          <w:numId w:val="1005"/>
        </w:numPr>
        <w:pStyle w:val="Compact"/>
      </w:pPr>
      <w:r>
        <w:t xml:space="preserve">Écrire l'équation d'une tangente</w:t>
      </w:r>
      <w:r>
        <w:t xml:space="preserve"> </w:t>
      </w:r>
      <w:r>
        <w:rPr>
          <w:bCs/>
          <w:b/>
        </w:rPr>
        <w:t xml:space="preserve">en trois temps</w:t>
      </w:r>
      <w:r>
        <w:t xml:space="preserve"> </w:t>
      </w:r>
      <w:r>
        <w:t xml:space="preserve">(exercices 3 et 4).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approximation linéaire</w:t>
      </w:r>
      <w:r>
        <w:t xml:space="preserve"> </w:t>
      </w:r>
      <w:r>
        <w:t xml:space="preserve">et une fonction affine tangente (exercices 5 et 7).</w:t>
      </w:r>
    </w:p>
    <w:p>
      <w:pPr>
        <w:numPr>
          <w:ilvl w:val="0"/>
          <w:numId w:val="1005"/>
        </w:numPr>
        <w:pStyle w:val="Compact"/>
      </w:pPr>
      <w:r>
        <w:t xml:space="preserve">Un petit programme Python sur les coefficients directeurs de sécantes (exercice 8).</w:t>
      </w:r>
    </w:p>
    <w:bookmarkEnd w:id="31"/>
    <w:bookmarkStart w:id="32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Le taux de variation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) est :</w:t>
      </w:r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</w:p>
    <w:p>
      <w:pPr>
        <w:numPr>
          <w:ilvl w:val="1"/>
          <w:numId w:val="1007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</w:p>
    <w:p>
      <w:pPr>
        <w:numPr>
          <w:ilvl w:val="1"/>
          <w:numId w:val="1007"/>
        </w:numPr>
        <w:pStyle w:val="Compac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+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que vaut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25</m:t>
        </m:r>
      </m:oMath>
    </w:p>
    <w:p>
      <w:pPr>
        <w:numPr>
          <w:ilvl w:val="1"/>
          <w:numId w:val="1008"/>
        </w:numPr>
        <w:pStyle w:val="Compact"/>
      </w:pPr>
      <m:oMath>
        <m:r>
          <m:t>5</m:t>
        </m:r>
      </m:oMath>
    </w:p>
    <w:p>
      <w:pPr>
        <w:numPr>
          <w:ilvl w:val="1"/>
          <w:numId w:val="1008"/>
        </w:numPr>
        <w:pStyle w:val="Compact"/>
      </w:pPr>
      <m:oMath>
        <m:r>
          <m:t>10</m:t>
        </m:r>
      </m:oMath>
    </w:p>
    <w:p>
      <w:pPr>
        <w:numPr>
          <w:ilvl w:val="1"/>
          <w:numId w:val="1008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L'équation de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4</m:t>
        </m:r>
      </m:oMath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</m:oMath>
    </w:p>
    <w:p>
      <w:pPr>
        <w:numPr>
          <w:ilvl w:val="1"/>
          <w:numId w:val="1009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numPr>
          <w:ilvl w:val="0"/>
          <w:numId w:val="1006"/>
        </w:numPr>
      </w:pPr>
      <w:r>
        <w:t xml:space="preserve">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horizontale si et seulement si :</w:t>
      </w:r>
    </w:p>
    <w:p>
      <w:pPr>
        <w:numPr>
          <w:ilvl w:val="1"/>
          <w:numId w:val="1010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6"/>
        </w:numPr>
      </w:pP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10</m:t>
        </m:r>
      </m:oMath>
      <w:r>
        <w:t xml:space="preserve">, une valeur approchée de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sSup>
          <m:e>
            <m:r>
              <m:t>1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:</w:t>
      </w:r>
    </w:p>
    <w:p>
      <w:pPr>
        <w:numPr>
          <w:ilvl w:val="1"/>
          <w:numId w:val="1011"/>
        </w:numPr>
        <w:pStyle w:val="Compact"/>
      </w:pPr>
      <m:oMath>
        <m:r>
          <m:t>102</m:t>
        </m:r>
      </m:oMath>
    </w:p>
    <w:p>
      <w:pPr>
        <w:numPr>
          <w:ilvl w:val="1"/>
          <w:numId w:val="1011"/>
        </w:numPr>
        <w:pStyle w:val="Compact"/>
      </w:pPr>
      <m:oMath>
        <m:r>
          <m:t>101</m:t>
        </m:r>
      </m:oMath>
    </w:p>
    <w:p>
      <w:pPr>
        <w:numPr>
          <w:ilvl w:val="1"/>
          <w:numId w:val="1011"/>
        </w:numPr>
        <w:pStyle w:val="Compact"/>
      </w:pPr>
      <m:oMath>
        <m:r>
          <m:t>100</m:t>
        </m:r>
        <m:r>
          <m:rPr>
            <m:sty m:val="p"/>
          </m:rPr>
          <m:t>,</m:t>
        </m:r>
        <m:r>
          <m:t>1</m:t>
        </m:r>
      </m:oMath>
    </w:p>
    <w:p>
      <w:pPr>
        <w:numPr>
          <w:ilvl w:val="1"/>
          <w:numId w:val="1011"/>
        </w:numPr>
        <w:pStyle w:val="Compact"/>
      </w:pPr>
      <m:oMath>
        <m:r>
          <m:t>110</m:t>
        </m:r>
      </m:oMath>
    </w:p>
    <w:bookmarkEnd w:id="32"/>
    <w:bookmarkStart w:id="46" w:name="corrigés"/>
    <w:p>
      <w:pPr>
        <w:pStyle w:val="Heading2"/>
      </w:pPr>
      <w:r>
        <w:t xml:space="preserve">Corrigés</w:t>
      </w:r>
    </w:p>
    <w:bookmarkStart w:id="33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4</m:t>
        </m:r>
        <m:r>
          <m:t>h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rPr>
            <m:sty m:val="p"/>
          </m:rPr>
          <m:t>−</m:t>
        </m:r>
        <m:r>
          <m:t>3</m:t>
        </m:r>
        <m:r>
          <m:t>h</m:t>
        </m:r>
        <m:r>
          <m:rPr>
            <m:sty m:val="p"/>
          </m:rPr>
          <m:t>=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h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h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h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h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h</m:t>
            </m:r>
          </m:den>
        </m:f>
      </m:oMath>
    </w:p>
    <w:p>
      <w:pPr>
        <w:pStyle w:val="BodyText"/>
      </w:pP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h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dérivable en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1</m:t>
        </m:r>
      </m:oMath>
      <w:r>
        <w:t xml:space="preserve">. Pour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taux de variation se rapproche de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quand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diminue.</w:t>
      </w:r>
    </w:p>
    <w:bookmarkEnd w:id="33"/>
    <w:bookmarkStart w:id="34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point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appartient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: son ordonnée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est le coefficient directeur de la tangente en</w:t>
      </w:r>
      <w:r>
        <w:t xml:space="preserve"> </w:t>
      </w:r>
      <m:oMath>
        <m:r>
          <m:t>A</m:t>
        </m:r>
      </m:oMath>
      <w:r>
        <w:t xml:space="preserve">, c'est-à-dire de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</m:num>
          <m:den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3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Vérification : pour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La tangente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Une tangente horizontale a un coefficient directeur nul.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</w:p>
    <w:bookmarkEnd w:id="34"/>
    <w:bookmarkStart w:id="35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Comme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8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rPr>
            <m:sty m:val="p"/>
          </m:rPr>
          <m:t>+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 Comme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3</m:t>
        </m:r>
      </m:oMath>
    </w:p>
    <w:bookmarkEnd w:id="35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La tangente passe bien par le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9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Comme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9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9</m:t>
            </m:r>
          </m:e>
        </m:d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t>3</m:t>
        </m:r>
      </m:oMath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25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</m:oMath>
      <w:r>
        <w:t xml:space="preserve">. On utilise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≈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h</m:t>
        </m:r>
      </m:oMath>
      <w:r>
        <w:t xml:space="preserve">.</w:t>
      </w:r>
    </w:p>
    <w:p>
      <w:pPr>
        <w:pStyle w:val="BodyText"/>
      </w:pPr>
      <m:oMath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,</m:t>
            </m:r>
            <m:r>
              <m:t>3</m:t>
            </m:r>
          </m:e>
        </m:rad>
        <m:r>
          <m:rPr>
            <m:sty m:val="p"/>
          </m:rPr>
          <m:t>≈</m:t>
        </m:r>
        <m:r>
          <m:t>5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03</m:t>
        </m:r>
      </m:oMath>
    </w:p>
    <w:p>
      <w:pPr>
        <w:pStyle w:val="BodyText"/>
      </w:pPr>
      <m:oMath>
        <m:rad>
          <m:radPr>
            <m:degHide m:val="on"/>
          </m:radPr>
          <m:deg/>
          <m:e>
            <m:r>
              <m:t>24</m:t>
            </m:r>
            <m:r>
              <m:rPr>
                <m:sty m:val="p"/>
              </m:rPr>
              <m:t>,</m:t>
            </m:r>
            <m:r>
              <m:t>5</m:t>
            </m:r>
          </m:e>
        </m:rad>
        <m:r>
          <m:rPr>
            <m:sty m:val="p"/>
          </m:rPr>
          <m:t>≈</m:t>
        </m:r>
        <m:r>
          <m:t>5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95</m:t>
        </m:r>
      </m:oMath>
    </w:p>
    <w:p>
      <w:pPr>
        <w:pStyle w:val="BodyText"/>
      </w:pPr>
      <m:oMath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,</m:t>
            </m:r>
            <m:r>
              <m:t>3</m:t>
            </m:r>
          </m:e>
        </m:rad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24</m:t>
            </m:r>
            <m:r>
              <m:rPr>
                <m:sty m:val="p"/>
              </m:rPr>
              <m:t>,</m:t>
            </m:r>
            <m:r>
              <m:t>5</m:t>
            </m:r>
          </m:e>
        </m:ra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95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02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98</m:t>
        </m:r>
      </m:oMath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97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03</m:t>
        </m:r>
      </m:oMath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02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98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97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03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calculatrice donne :</w:t>
      </w:r>
      <w:r>
        <w:t xml:space="preserve"> </w:t>
      </w:r>
      <m:oMath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,</m:t>
            </m:r>
            <m:r>
              <m:t>3</m:t>
            </m:r>
          </m:e>
        </m:rad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02991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24</m:t>
            </m:r>
            <m:r>
              <m:rPr>
                <m:sty m:val="p"/>
              </m:rPr>
              <m:t>,</m:t>
            </m:r>
            <m:r>
              <m:t>5</m:t>
            </m:r>
          </m:e>
        </m:ra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94975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,</m:t>
            </m:r>
            <m:r>
              <m:t>02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98039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97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03093</m:t>
        </m:r>
      </m:oMath>
      <w:r>
        <w:t xml:space="preserve">.</w:t>
      </w:r>
    </w:p>
    <w:p>
      <w:pPr>
        <w:pStyle w:val="BodyText"/>
      </w:pPr>
      <w:r>
        <w:t xml:space="preserve">Les écarts sont d'environ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00009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00025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00039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00093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meilleure approximation est celle de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,</m:t>
            </m:r>
            <m:r>
              <m:t>3</m:t>
            </m:r>
          </m:e>
        </m:rad>
      </m:oMath>
      <w:r>
        <w:rPr>
          <w:bCs/>
          <w:b/>
        </w:rPr>
        <w:t xml:space="preserve"> </w:t>
      </w:r>
      <w:r>
        <w:rPr>
          <w:bCs/>
          <w:b/>
        </w:rPr>
        <w:t xml:space="preserve">(écart d'environ</w:t>
      </w:r>
      <w:r>
        <w:rPr>
          <w:bCs/>
          <w:b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00009</m:t>
        </m:r>
      </m:oMath>
      <w:r>
        <w:rPr>
          <w:bCs/>
          <w:b/>
        </w:rPr>
        <w:t xml:space="preserve">).</w:t>
      </w:r>
    </w:p>
    <w:p>
      <w:pPr>
        <w:pStyle w:val="BodyText"/>
      </w:pPr>
      <w:r>
        <w:t xml:space="preserve">Une approximation linéaire est d'autant meilleure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petit ; elle dépend aussi de la fonction : près de</w:t>
      </w:r>
      <w:r>
        <w:t xml:space="preserve"> </w:t>
      </w:r>
      <m:oMath>
        <m:r>
          <m:t>25</m:t>
        </m:r>
      </m:oMath>
      <w:r>
        <w:t xml:space="preserve">, la racine carrée est très peu courbée, donc très proche de sa tangente.</w:t>
      </w:r>
    </w:p>
    <w:bookmarkEnd w:id="37"/>
    <w:bookmarkStart w:id="41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et coupe l'axe des abscisses au point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 ce sont deux points repérables sur le quadrillage. Son coefficient directeur est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y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B</m:t>
                  </m:r>
                </m:sub>
              </m:sSub>
            </m:num>
            <m:den>
              <m:sSub>
                <m:e>
                  <m:r>
                    <m:t>x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B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r>
                <m:rPr>
                  <m:sty m:val="p"/>
                </m:rPr>
                <m:t>−</m:t>
              </m:r>
              <m:r>
                <m:t>0</m:t>
              </m:r>
            </m:num>
            <m:den>
              <m:r>
                <m:t>4</m:t>
              </m:r>
              <m:r>
                <m:rPr>
                  <m:sty m:val="p"/>
                </m:rPr>
                <m:t>−</m:t>
              </m:r>
              <m:r>
                <m:t>2</m:t>
              </m:r>
            </m:den>
          </m:f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(ordonnée de</w:t>
      </w:r>
      <w:r>
        <w:t xml:space="preserve"> </w:t>
      </w:r>
      <m:oMath>
        <m:r>
          <m:t>A</m:t>
        </m:r>
      </m:oMath>
      <w:r>
        <w:t xml:space="preserve">)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t> </m:t>
        </m:r>
        <m:r>
          <m:rPr>
            <m:sty m:val="p"/>
          </m:rPr>
          <m:t>:</m:t>
        </m:r>
        <m:r>
          <m:t> </m:t>
        </m:r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Vérification : pour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part de</w:t>
      </w:r>
      <w:r>
        <w:t xml:space="preserve"> </w:t>
      </w:r>
      <m:oMath>
        <m:r>
          <m:t>D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on avance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vers la droite et on descend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) : on obtient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On trace la droite qui passe par ces deux points.</w:t>
      </w:r>
    </w:p>
    <w:p>
      <w:pPr>
        <w:pStyle w:val="CaptionedFigure"/>
      </w:pPr>
      <w:r>
        <w:drawing>
          <wp:inline>
            <wp:extent cx="4381500" cy="4248439"/>
            <wp:effectExtent b="0" l="0" r="0" t="0"/>
            <wp:docPr descr="La tangente T' en D(-2 ; 1) passe par (-1 ; 0)" title="" id="39" name="Picture"/>
            <a:graphic>
              <a:graphicData uri="http://schemas.openxmlformats.org/drawingml/2006/picture">
                <pic:pic>
                  <pic:nvPicPr>
                    <pic:cNvPr descr="figs/fig1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24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 tangente T' en D(-2 ; 1) passe par (-1 ; 0)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′</m:t>
        </m:r>
        <m:r>
          <m:t> </m:t>
        </m:r>
        <m:r>
          <m:rPr>
            <m:sty m:val="p"/>
          </m:rPr>
          <m:t>:</m:t>
        </m:r>
        <m:r>
          <m:t> 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À l'origine, la courbe a un point le plus bas : la tangente y est horizontale.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la tangente à l'origine est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(La courbe est celle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 </w:t>
      </w:r>
      <w:r>
        <w:t xml:space="preserve">: on vérifie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.)</w:t>
      </w:r>
    </w:p>
    <w:bookmarkEnd w:id="41"/>
    <w:bookmarkStart w:id="42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rPr>
                  <m:sty m:val="p"/>
                </m:rPr>
                <m:t>−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</m:e>
              </m:d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den>
              </m:f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h</m:t>
              </m:r>
            </m:num>
            <m:den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t> </m:t>
              </m:r>
              <m:r>
                <m:t>h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 ce taux tend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num>
                <m:den>
                  <m:r>
                    <m:t>a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den>
              </m:f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h</m:t>
              </m:r>
            </m:num>
            <m:den>
              <m:r>
                <m:t>a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  <m:r>
                <m:t> </m:t>
              </m:r>
              <m:r>
                <m:t>h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a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 ce taux tend vers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carré :</w:t>
            </w:r>
            <w:r>
              <w:t xml:space="preserve"> </w:t>
            </w: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0201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002001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inverse 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090909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009901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000999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racine :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h</m:t>
                  </m:r>
                </m:e>
              </m:rad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048809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004988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000500</m:t>
              </m:r>
            </m:oMath>
          </w:p>
        </w:tc>
      </w:tr>
    </w:tbl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pour le carré,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 l'inverse 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pour la racine carrée (car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h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005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0005</m:t>
              </m:r>
            </m:oMath>
          </w:p>
        </w:tc>
      </w:tr>
    </w:tbl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proche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≈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t> </m:t>
        </m:r>
        <m:r>
          <m:t>h</m:t>
        </m:r>
      </m:oMath>
      <w:r>
        <w:t xml:space="preserve">, et l'approximation est d'autant meilleure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petit.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La fonction affine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dans les trois cas.</w:t>
      </w:r>
    </w:p>
    <w:p>
      <w:pPr>
        <w:numPr>
          <w:ilvl w:val="0"/>
          <w:numId w:val="1012"/>
        </w:numPr>
        <w:pStyle w:val="Compact"/>
      </w:pPr>
      <w:r>
        <w:t xml:space="preserve">carré 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2"/>
        </w:numPr>
        <w:pStyle w:val="Compact"/>
      </w:pPr>
      <w:r>
        <w:t xml:space="preserve">inverse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2"/>
        </w:numPr>
        <w:pStyle w:val="Compact"/>
      </w:pPr>
      <w:r>
        <w:t xml:space="preserve">racine carrée 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FirstParagraph"/>
      </w:pPr>
      <w:r>
        <w:t xml:space="preserve">Les trois fonctions affines tangentes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sont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2"/>
    <w:bookmarkStart w:id="43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On part d'une liste vide. Pour chaque</w:t>
      </w:r>
      <w:r>
        <w:t xml:space="preserve"> </w:t>
      </w:r>
      <m:oMath>
        <m:r>
          <m:t>k</m:t>
        </m:r>
      </m:oMath>
      <w:r>
        <w:t xml:space="preserve">, on calcule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puis le taux de variation entre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</m:oMath>
      <w:r>
        <w:t xml:space="preserve">, et on l'ajoute à la liste.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secantes(f, a, h, n):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        L.append((f(x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f(x))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</w:t>
      </w:r>
    </w:p>
    <w:p>
      <w:pPr>
        <w:pStyle w:val="FirstParagraph"/>
      </w:pPr>
      <w:r>
        <w:t xml:space="preserve">Question 2</w:t>
      </w:r>
    </w:p>
    <w:p>
      <w:pPr>
        <w:pStyle w:val="BodyText"/>
      </w:pPr>
      <w:r>
        <w:t xml:space="preserve">Les abscisses sont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rPr>
            <m:sty m:val="p"/>
          </m:rPr>
          <m:t>;</m:t>
        </m:r>
        <m:r>
          <m:t> </m:t>
        </m:r>
        <m:r>
          <m:t>1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</w:p>
    <w:p>
      <w:pPr>
        <w:numPr>
          <w:ilvl w:val="0"/>
          <w:numId w:val="1013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1</m:t>
                </m:r>
              </m:e>
              <m:sup>
                <m:r>
                  <m:t>2</m:t>
                </m:r>
              </m:sup>
            </m:sSup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3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,</m:t>
            </m:r>
            <m:r>
              <m:t>75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3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,</m:t>
            </m:r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,</m:t>
            </m:r>
            <m:r>
              <m:t>25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3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,</m:t>
            </m:r>
            <m:r>
              <m:t>75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FirstParagraph"/>
      </w:pPr>
      <w:r>
        <w:t xml:space="preserve">La liste est</w:t>
      </w:r>
      <w:r>
        <w:t xml:space="preserve"> </w:t>
      </w:r>
      <w:r>
        <w:rPr>
          <w:rStyle w:val="VerbatimChar"/>
        </w:rPr>
        <w:t xml:space="preserve">[2.5, 3.5, 4.5, 5.5]</w:t>
      </w:r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h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x</m:t>
              </m:r>
              <m:r>
                <m:t>h</m:t>
              </m:r>
              <m:r>
                <m:rPr>
                  <m:sty m:val="p"/>
                </m:rPr>
                <m:t>+</m:t>
              </m:r>
              <m:sSup>
                <m:e>
                  <m:r>
                    <m:t>h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h</m:t>
          </m:r>
        </m:oMath>
      </m:oMathPara>
    </w:p>
    <w:p>
      <w:pPr>
        <w:pStyle w:val="FirstParagraph"/>
      </w:pPr>
      <w:r>
        <w:t xml:space="preserve">Les éléments de la liste valent</w:t>
      </w:r>
      <w:r>
        <w:t xml:space="preserve"> </w:t>
      </w:r>
      <m:oMath>
        <m:r>
          <m:t>2</m:t>
        </m:r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: ils approchent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=</m:t>
        </m:r>
        <m:r>
          <m:t>2</m:t>
        </m:r>
        <m:sSub>
          <m:e>
            <m:r>
              <m:t>x</m:t>
            </m:r>
          </m:e>
          <m:sub>
            <m:r>
              <m:t>k</m:t>
            </m:r>
          </m:sub>
        </m:sSub>
      </m:oMath>
      <w:r>
        <w:t xml:space="preserve">, avec une erreur égale au pas</w:t>
      </w:r>
      <w:r>
        <w:t xml:space="preserve"> </w:t>
      </w:r>
      <m:oMath>
        <m:r>
          <m:t>h</m:t>
        </m:r>
      </m:oMath>
      <w:r>
        <w:t xml:space="preserve">. Plus le pas est petit, meilleure est l'approximation.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On applique</w:t>
      </w:r>
      <w:r>
        <w:t xml:space="preserve"> </w:t>
      </w:r>
      <w:r>
        <w:rPr>
          <w:rStyle w:val="VerbatimChar"/>
        </w:rPr>
        <w:t xml:space="preserve">taux</w:t>
      </w:r>
      <w:r>
        <w:t xml:space="preserve"> </w:t>
      </w:r>
      <w:r>
        <w:t xml:space="preserve">à chaque abscisse</w:t>
      </w:r>
      <w:r>
        <w:t xml:space="preserve"> </w:t>
      </w:r>
      <m:oMath>
        <m:sSub>
          <m:e>
            <m:r>
              <m:t>x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r>
          <m:t>h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[taux(f,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h, h)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(n)]</w:t>
      </w:r>
    </w:p>
    <w:p>
      <w:pPr>
        <w:pStyle w:val="FirstParagraph"/>
      </w:pPr>
      <w:r>
        <w:t xml:space="preserve">Cette ligne donne la même liste que la fonction</w:t>
      </w:r>
      <w:r>
        <w:t xml:space="preserve"> </w:t>
      </w:r>
      <w:r>
        <w:rPr>
          <w:rStyle w:val="VerbatimChar"/>
        </w:rPr>
        <w:t xml:space="preserve">secantes</w:t>
      </w:r>
      <w:r>
        <w:t xml:space="preserve">.</w:t>
      </w:r>
    </w:p>
    <w:bookmarkEnd w:id="43"/>
    <w:bookmarkStart w:id="44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 coefficient directeur de la tangente est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droite est horizontale,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 donc la tangente 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on trouve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 elle ne passe pas par l'origine.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 le taux de variation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</m:den>
        </m:f>
      </m:oMath>
      <w:r>
        <w:t xml:space="preserve">, qui n'a pas de limite finie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 nombre dérivé est la</w:t>
      </w:r>
      <w:r>
        <w:t xml:space="preserve"> </w:t>
      </w:r>
      <w:r>
        <w:rPr>
          <w:bCs/>
          <w:b/>
        </w:rPr>
        <w:t xml:space="preserve">limite</w:t>
      </w:r>
      <w:r>
        <w:t xml:space="preserve"> </w:t>
      </w:r>
      <w:r>
        <w:t xml:space="preserve">du taux de variation, pas sa valeur. Par exemple,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, le taux vaut</w:t>
      </w:r>
      <w:r>
        <w:t xml:space="preserve"> </w:t>
      </w:r>
      <m:oMath>
        <m:r>
          <m:t>6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≠</m:t>
        </m:r>
        <m:r>
          <m:t>6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44"/>
    <w:bookmarkStart w:id="4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</w:p>
    <w:p>
      <w:pPr>
        <w:numPr>
          <w:ilvl w:val="0"/>
          <w:numId w:val="1000"/>
        </w:numPr>
      </w:pPr>
      <w:r>
        <w:t xml:space="preserve">C'est le coefficient directeur de la sécante : variation des ordonnées sur variation des abscisses,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h</m:t>
            </m:r>
          </m:den>
        </m:f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0"/>
          <w:numId w:val="1000"/>
        </w:numPr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Une droite horizontale a un coefficient directeur nul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102</m:t>
        </m:r>
      </m:oMath>
    </w:p>
    <w:p>
      <w:pPr>
        <w:numPr>
          <w:ilvl w:val="0"/>
          <w:numId w:val="1000"/>
        </w:numPr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20</m:t>
        </m:r>
      </m:oMath>
      <w:r>
        <w:t xml:space="preserve">, donc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100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102</m:t>
        </m:r>
      </m:oMath>
      <w:r>
        <w:t xml:space="preserve"> </w:t>
      </w:r>
      <w:r>
        <w:t xml:space="preserve">(valeur exacte :</w:t>
      </w:r>
      <w:r>
        <w:t xml:space="preserve"> </w:t>
      </w:r>
      <m:oMath>
        <m:r>
          <m:t>102</m:t>
        </m:r>
        <m:r>
          <m:rPr>
            <m:sty m:val="p"/>
          </m:rPr>
          <m:t>,</m:t>
        </m:r>
        <m:r>
          <m:t>01</m:t>
        </m:r>
      </m:oMath>
      <w:r>
        <w:t xml:space="preserve">).</w:t>
      </w:r>
    </w:p>
    <w:bookmarkEnd w:id="45"/>
    <w:bookmarkEnd w:id="4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png" /><Relationship Type="http://schemas.openxmlformats.org/officeDocument/2006/relationships/image" Id="rId38" Target="media/rId3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nombre dérivé et tangente</dc:title>
  <dc:creator>Antoine Boutin, plusquunprof.com</dc:creator>
  <dc:language>fr</dc:language>
  <cp:keywords/>
  <dcterms:created xsi:type="dcterms:W3CDTF">2026-10-10T06:54:02Z</dcterms:created>
  <dcterms:modified xsi:type="dcterms:W3CDTF">2026-10-10T06:54:02Z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