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Dérivation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une fonction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dérivée factorisée, tangentes horizontales, tangente et position relative ;</w:t>
      </w:r>
    </w:p>
    <w:p>
      <w:pPr>
        <w:numPr>
          <w:ilvl w:val="0"/>
          <w:numId w:val="1001"/>
        </w:numPr>
        <w:pStyle w:val="Compact"/>
      </w:pPr>
      <w:r>
        <w:t xml:space="preserve">un quotient : dérivée, tangente, position relative, tangente parallèle à une droite ;</w:t>
      </w:r>
    </w:p>
    <w:p>
      <w:pPr>
        <w:numPr>
          <w:ilvl w:val="0"/>
          <w:numId w:val="1001"/>
        </w:numPr>
        <w:pStyle w:val="Compact"/>
      </w:pPr>
      <w:r>
        <w:t xml:space="preserve">approximation d'un nombre dérivé : calcul exact, taux de variation et script Python.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t xml:space="preserve">dérivée</w:t>
      </w:r>
      <w:r>
        <w:t xml:space="preserve"> </w:t>
      </w:r>
      <w:r>
        <w:rPr>
          <w:bCs/>
          <w:b/>
        </w:rPr>
        <w:t xml:space="preserve">justifiée</w:t>
      </w:r>
      <w:r>
        <w:t xml:space="preserve"> </w:t>
      </w:r>
      <w:r>
        <w:t xml:space="preserve">(formules citées,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écrits) et</w:t>
      </w:r>
      <w:r>
        <w:t xml:space="preserve"> </w:t>
      </w:r>
      <w:r>
        <w:rPr>
          <w:bCs/>
          <w:b/>
        </w:rPr>
        <w:t xml:space="preserve">factorisée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tangente écrite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position relative obtenue par le</w:t>
      </w:r>
      <w:r>
        <w:t xml:space="preserve"> </w:t>
      </w:r>
      <w:r>
        <w:rPr>
          <w:bCs/>
          <w:b/>
        </w:rPr>
        <w:t xml:space="preserve">signe d'une différence factorisée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conclusions</w:t>
      </w:r>
      <w:r>
        <w:t xml:space="preserve"> </w:t>
      </w:r>
      <w:r>
        <w:rPr>
          <w:bCs/>
          <w:b/>
        </w:rPr>
        <w:t xml:space="preserve">complètes</w:t>
      </w:r>
      <w:r>
        <w:t xml:space="preserve">, avec les équations ou les valeurs demandées.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Pour une dérivée, écris</w:t>
      </w:r>
      <w:r>
        <w:t xml:space="preserve"> </w:t>
      </w:r>
      <w:r>
        <w:rPr>
          <w:bCs/>
          <w:b/>
        </w:rPr>
        <w:t xml:space="preserve">d'abord</w:t>
      </w:r>
      <w:r>
        <w:t xml:space="preserve"> </w:t>
      </w:r>
      <w:r>
        <w:t xml:space="preserve">la formule utilisée et les fonctions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e-cubique-et-ses-tangentes"/>
    <w:p>
      <w:pPr>
        <w:pStyle w:val="Heading2"/>
      </w:pPr>
      <w:r>
        <w:t xml:space="preserve">Exercice 1 : une cubique et ses tangentes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quels points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la tangente est-elle horizontale ? Donner les équations de ces tangentes.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puis 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quotient-et-ses-tangentes"/>
    <w:p>
      <w:pPr>
        <w:pStyle w:val="Heading2"/>
      </w:pPr>
      <w:r>
        <w:t xml:space="preserve">Exercice 2 : un quotient et ses tangentes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 En déduire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 </w:t>
      </w:r>
      <w:r>
        <w:t xml:space="preserve">et en déduire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Existe-t-il un point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où la tangente est parallèle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x</m:t>
        </m:r>
      </m:oMath>
      <w:r>
        <w:t xml:space="preserve"> </w:t>
      </w:r>
      <w:r>
        <w:t xml:space="preserve">? Si oui, donner l'équation de cette tangente.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approcher-un-nombre-dérivé"/>
    <w:p>
      <w:pPr>
        <w:pStyle w:val="Heading2"/>
      </w:pPr>
      <w:r>
        <w:t xml:space="preserve">Exercice 3 : approcher un nombre dérivé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 </w:t>
      </w:r>
      <w:r>
        <w:t xml:space="preserve">et donner l'équation de la tangente à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Pour</w:t>
      </w:r>
      <w:r>
        <w:t xml:space="preserve"> </w:t>
      </w:r>
      <m:oMath>
        <m:r>
          <m:t>h</m:t>
        </m:r>
        <m:r>
          <m:rPr>
            <m:sty m:val="p"/>
          </m:rPr>
          <m:t>≠</m:t>
        </m:r>
        <m:r>
          <m:t>0</m:t>
        </m:r>
      </m:oMath>
      <w:r>
        <w:t xml:space="preserve">, simplifier le taux de variation</w:t>
      </w:r>
      <w:r>
        <w:t xml:space="preserve"> </w:t>
      </w:r>
      <m:oMath>
        <m:r>
          <m:t>τ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  <m:r>
              <m:rPr>
                <m:sty m:val="p"/>
              </m:rPr>
              <m:t>−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</m:e>
            </m:d>
          </m:num>
          <m:den>
            <m:r>
              <m:t>h</m:t>
            </m:r>
          </m:den>
        </m:f>
      </m:oMath>
      <w:r>
        <w:t xml:space="preserve">. Exprimer</w:t>
      </w:r>
      <w:r>
        <w:t xml:space="preserve"> </w:t>
      </w:r>
      <m:oMath>
        <m:r>
          <m:t>τ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  <m:r>
          <m:rPr>
            <m:sty m:val="p"/>
          </m:rPr>
          <m:t>−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script Python qui détermine le plus petit entier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tel que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τ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10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k</m:t>
                    </m:r>
                  </m:sup>
                </m:sSup>
              </m:e>
            </m:d>
            <m:r>
              <m:rPr>
                <m:sty m:val="p"/>
              </m:rPr>
              <m:t>−</m:t>
            </m:r>
            <m:r>
              <m:t>12</m:t>
            </m:r>
          </m:e>
        </m:d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 Donner la valeur affichée et l'interpréter.</w:t>
      </w:r>
    </w:p>
    <w:bookmarkEnd w:id="22"/>
    <w:bookmarkStart w:id="37" w:name="corrigés"/>
    <w:p>
      <w:pPr>
        <w:pStyle w:val="Heading2"/>
      </w:pPr>
      <w:r>
        <w:t xml:space="preserve">Corrigés</w:t>
      </w:r>
    </w:p>
    <w:bookmarkStart w:id="23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Développons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 </w:t>
      </w:r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bookmarkEnd w:id="23"/>
    <w:bookmarkStart w:id="24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tangente est horizontale si et seulement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</m:num>
          <m:den>
            <m:r>
              <m:t>27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16</m:t>
            </m:r>
          </m:num>
          <m:den>
            <m:r>
              <m:t>9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8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−</m:t>
            </m:r>
            <m:r>
              <m:t>48</m:t>
            </m:r>
            <m:r>
              <m:rPr>
                <m:sty m:val="p"/>
              </m:rPr>
              <m:t>+</m:t>
            </m:r>
            <m:r>
              <m:t>72</m:t>
            </m:r>
          </m:num>
          <m:den>
            <m:r>
              <m:t>27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</m:num>
          <m:den>
            <m:r>
              <m:t>27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32</m:t>
                </m:r>
              </m:num>
              <m:den>
                <m:r>
                  <m:t>27</m:t>
                </m:r>
              </m:den>
            </m:f>
          </m:e>
        </m:d>
      </m:oMath>
      <w:r>
        <w:rPr>
          <w:bCs/>
          <w:b/>
        </w:rPr>
        <w:t xml:space="preserve">, la tangente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32</m:t>
            </m:r>
          </m:num>
          <m:den>
            <m:r>
              <m:t>27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; 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rPr>
          <w:bCs/>
          <w:b/>
        </w:rPr>
        <w:t xml:space="preserve">, elle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bookmarkEnd w:id="24"/>
    <w:bookmarkStart w:id="25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rPr>
          <w:bCs/>
          <w:b/>
        </w:rPr>
        <w:t xml:space="preserve">.</w:t>
      </w:r>
    </w:p>
    <w:bookmarkEnd w:id="25"/>
    <w:bookmarkStart w:id="26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Le facteur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est positif ou nul ; le signe est donc celui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, sauf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où la différence s'annule.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en dessous de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(avec un contact 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) et au-dessus de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Autrement dit,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touche la courbe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sans la traverser, puis la recoupe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26"/>
    <w:bookmarkStart w:id="27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</w:t>
      </w:r>
      <w:r>
        <w:t xml:space="preserve"> </w:t>
      </w:r>
      <w:r>
        <w:rPr>
          <w:bCs/>
          <w:b/>
        </w:rPr>
        <w:t xml:space="preserve">développée pour vérifier</w:t>
      </w:r>
      <w:r>
        <w:t xml:space="preserve"> </w:t>
      </w:r>
      <w:r>
        <w:t xml:space="preserve">la forme factorisée.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équation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résolue,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points avec leurs ordonnées et leurs tangentes.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tangente en</w:t>
      </w:r>
      <w:r>
        <w:t xml:space="preserve"> </w:t>
      </w:r>
      <w:r>
        <w:rPr>
          <w:bCs/>
          <w:b/>
        </w:rPr>
        <w:t xml:space="preserve">trois temps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, équation).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différence</w:t>
      </w:r>
      <w:r>
        <w:t xml:space="preserve"> </w:t>
      </w:r>
      <w:r>
        <w:rPr>
          <w:bCs/>
          <w:b/>
        </w:rPr>
        <w:t xml:space="preserve">développée et factorisée</w:t>
      </w:r>
      <w:r>
        <w:t xml:space="preserve">, signe justifié par le tableau, conclusion sur la position avec les intervalles.</w:t>
      </w:r>
    </w:p>
    <w:bookmarkEnd w:id="27"/>
    <w:bookmarkStart w:id="28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 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r>
              <m:t>v</m:t>
            </m:r>
            <m:r>
              <m:rPr>
                <m:sty m:val="p"/>
              </m:rPr>
              <m:t>′</m:t>
            </m:r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r>
              <m:rPr>
                <m:sty m:val="p"/>
              </m:rPr>
              <m:t>×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.</w:t>
      </w:r>
    </w:p>
    <w:bookmarkEnd w:id="28"/>
    <w:bookmarkStart w:id="29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.</w:t>
      </w:r>
    </w:p>
    <w:bookmarkEnd w:id="29"/>
    <w:bookmarkStart w:id="30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, donc le numérateur vaut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Sur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, avec égalité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en dessous de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, avec un seul point commun : le point d'abscisse</w:t>
      </w:r>
      <w:r>
        <w:rPr>
          <w:bCs/>
          <w:b/>
        </w:rPr>
        <w:t xml:space="preserve"> </w:t>
      </w:r>
      <m:oMath>
        <m:r>
          <m:t>0</m:t>
        </m:r>
      </m:oMath>
      <w:r>
        <w:rPr>
          <w:bCs/>
          <w:b/>
        </w:rPr>
        <w:t xml:space="preserve">.</w:t>
      </w:r>
    </w:p>
    <w:bookmarkEnd w:id="30"/>
    <w:bookmarkStart w:id="31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On cherche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rPr>
            <m:sty m:val="p"/>
          </m:rPr>
          <m:t>⇔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 on a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seule la solution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convient.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, donc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Oui : au point d'abscisse</w:t>
      </w:r>
      <w:r>
        <w:rPr>
          <w:bCs/>
          <w:b/>
        </w:rPr>
        <w:t xml:space="preserve"> </w:t>
      </w:r>
      <m:oMath>
        <m:r>
          <m:t>1</m:t>
        </m:r>
      </m:oMath>
      <w:r>
        <w:rPr>
          <w:bCs/>
          <w:b/>
        </w:rPr>
        <w:t xml:space="preserve">, la tangente est parallèle à la droite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; son équation est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bCs/>
          <w:b/>
        </w:rPr>
        <w:t xml:space="preserve">.</w:t>
      </w:r>
    </w:p>
    <w:bookmarkEnd w:id="31"/>
    <w:bookmarkStart w:id="32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écrits</w:t>
      </w:r>
      <w:r>
        <w:t xml:space="preserve">, formule du quotient citée, signe justifié par le</w:t>
      </w:r>
      <w:r>
        <w:t xml:space="preserve"> </w:t>
      </w:r>
      <w:r>
        <w:rPr>
          <w:bCs/>
          <w:b/>
        </w:rPr>
        <w:t xml:space="preserve">carré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tangente en trois temps.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mise au</w:t>
      </w:r>
      <w:r>
        <w:t xml:space="preserve"> </w:t>
      </w:r>
      <w:r>
        <w:rPr>
          <w:bCs/>
          <w:b/>
        </w:rPr>
        <w:t xml:space="preserve">même dénominateur</w:t>
      </w:r>
      <w:r>
        <w:t xml:space="preserve">, numérateur développé, signe justifié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(où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équation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résolue,</w:t>
      </w:r>
      <w:r>
        <w:t xml:space="preserve"> </w:t>
      </w:r>
      <w:r>
        <w:rPr>
          <w:bCs/>
          <w:b/>
        </w:rPr>
        <w:t xml:space="preserve">solution rejetée</w:t>
      </w:r>
      <w:r>
        <w:t xml:space="preserve"> </w:t>
      </w:r>
      <w:r>
        <w:t xml:space="preserve">car hors de</w:t>
      </w:r>
      <w:r>
        <w:t xml:space="preserve"> </w:t>
      </w:r>
      <m:oMath>
        <m:r>
          <m:t>I</m:t>
        </m:r>
      </m:oMath>
      <w:r>
        <w:t xml:space="preserve">, équation de la tangente.</w:t>
      </w:r>
    </w:p>
    <w:bookmarkEnd w:id="32"/>
    <w:bookmarkStart w:id="33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+</m:t>
        </m:r>
        <m:r>
          <m:t>8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et la tangente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12</m:t>
        </m:r>
        <m:r>
          <m:t>x</m:t>
        </m:r>
        <m:r>
          <m:rPr>
            <m:sty m:val="p"/>
          </m:rPr>
          <m:t>−</m:t>
        </m:r>
        <m:r>
          <m:t>16</m:t>
        </m:r>
      </m:oMath>
      <w:r>
        <w:t xml:space="preserve">.</w:t>
      </w:r>
    </w:p>
    <w:bookmarkEnd w:id="33"/>
    <w:bookmarkStart w:id="34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τ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2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</m:e>
                </m:d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8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8</m:t>
            </m:r>
            <m:r>
              <m:rPr>
                <m:sty m:val="p"/>
              </m:rPr>
              <m:t>+</m:t>
            </m:r>
            <m:r>
              <m:t>12</m:t>
            </m:r>
            <m:r>
              <m:t>h</m:t>
            </m:r>
            <m:r>
              <m:rPr>
                <m:sty m:val="p"/>
              </m:rPr>
              <m:t>+</m:t>
            </m:r>
            <m:r>
              <m:t>6</m:t>
            </m:r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h</m:t>
                </m:r>
              </m:e>
              <m:sup>
                <m:r>
                  <m:t>3</m:t>
                </m:r>
              </m:sup>
            </m:sSup>
            <m:r>
              <m:rPr>
                <m:sty m:val="p"/>
              </m:rPr>
              <m:t>−</m:t>
            </m:r>
            <m:r>
              <m:t>8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  <m:r>
              <m:t>h</m:t>
            </m:r>
            <m:r>
              <m:rPr>
                <m:sty m:val="p"/>
              </m:rPr>
              <m:t>+</m:t>
            </m:r>
            <m:r>
              <m:t>6</m:t>
            </m:r>
            <m:sSup>
              <m:e>
                <m:r>
                  <m:t>h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h</m:t>
                </m:r>
              </m:e>
              <m:sup>
                <m:r>
                  <m:t>3</m:t>
                </m:r>
              </m:sup>
            </m:sSup>
          </m:num>
          <m:den>
            <m:r>
              <m:t>h</m:t>
            </m:r>
          </m:den>
        </m:f>
      </m:oMath>
    </w:p>
    <w:p>
      <w:pPr>
        <w:pStyle w:val="BodyText"/>
      </w:pPr>
      <m:oMath>
        <m:r>
          <m:t>τ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6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τ</m:t>
        </m:r>
        <m:d>
          <m:dPr>
            <m:begChr m:val="("/>
            <m:endChr m:val=")"/>
            <m:sepChr m:val=""/>
            <m:grow/>
          </m:dPr>
          <m:e>
            <m:r>
              <m:t>h</m:t>
            </m:r>
          </m:e>
        </m:d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6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, qui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on retrouve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</m:oMath>
      <w:r>
        <w:t xml:space="preserve">.</w:t>
      </w:r>
    </w:p>
    <w:bookmarkEnd w:id="34"/>
    <w:bookmarkStart w:id="35" w:name="correction-de-la-question-3-2"/>
    <w:p>
      <w:pPr>
        <w:pStyle w:val="Heading3"/>
      </w:pPr>
      <w:r>
        <w:t xml:space="preserve">Correction de la question 3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tau(h):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((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br/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abs</w:t>
      </w:r>
      <w:r>
        <w:rPr>
          <w:rStyle w:val="NormalTok"/>
        </w:rPr>
        <w:t xml:space="preserve">(tau(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k))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0.001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(k)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4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r>
          <m:t>τ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6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001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  <m:r>
          <m:rPr>
            <m:sty m:val="p"/>
          </m:rPr>
          <m:t>≥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; 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r>
          <m:t>τ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≈</m:t>
        </m:r>
        <m:r>
          <m:t>6</m:t>
        </m:r>
        <m:r>
          <m:rPr>
            <m:sty m:val="p"/>
          </m:rPr>
          <m:t>×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  <m:r>
          <m:rPr>
            <m:sty m:val="p"/>
          </m:rPr>
          <m:t>&lt;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Il faut prendre</w:t>
      </w:r>
      <w:r>
        <w:rPr>
          <w:bCs/>
          <w:b/>
        </w:rPr>
        <w:t xml:space="preserve"> </w:t>
      </w:r>
      <m:oMath>
        <m:r>
          <m:t>h</m:t>
        </m:r>
        <m:r>
          <m:rPr>
            <m:sty m:val="p"/>
          </m:rPr>
          <m:t>=</m:t>
        </m:r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4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pour que le taux de variation approche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à moins de</w:t>
      </w:r>
      <w:r>
        <w:rPr>
          <w:bCs/>
          <w:b/>
        </w:rP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près.</w:t>
      </w:r>
    </w:p>
    <w:bookmarkEnd w:id="35"/>
    <w:bookmarkStart w:id="36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dérivée, valeur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</m:oMath>
      <w:r>
        <w:t xml:space="preserve">, tangente en trois temps.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numérateur</w:t>
      </w:r>
      <w:r>
        <w:t xml:space="preserve"> </w:t>
      </w:r>
      <w:r>
        <w:rPr>
          <w:bCs/>
          <w:b/>
        </w:rPr>
        <w:t xml:space="preserve">développé</w:t>
      </w:r>
      <w:r>
        <w:t xml:space="preserve">, simplification par</w:t>
      </w:r>
      <w:r>
        <w:t xml:space="preserve"> </w:t>
      </w:r>
      <m:oMath>
        <m:r>
          <m:t>h</m:t>
        </m:r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la limite, différence</w:t>
      </w:r>
      <w:r>
        <w:t xml:space="preserve"> </w:t>
      </w:r>
      <m:oMath>
        <m:r>
          <m:t>6</m:t>
        </m:r>
        <m:r>
          <m:t>h</m:t>
        </m:r>
        <m:r>
          <m:rPr>
            <m:sty m:val="p"/>
          </m:rPr>
          <m:t>+</m:t>
        </m:r>
        <m:sSup>
          <m:e>
            <m:r>
              <m:t>h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condition de la boucle</w:t>
      </w:r>
      <w:r>
        <w:t xml:space="preserve"> </w:t>
      </w:r>
      <w:r>
        <w:rPr>
          <w:bCs/>
          <w:b/>
        </w:rPr>
        <w:t xml:space="preserve">correcte</w:t>
      </w:r>
      <w:r>
        <w:t xml:space="preserve"> </w:t>
      </w:r>
      <w:r>
        <w:t xml:space="preserve">(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tant que l'écart est trop grand), valeur</w:t>
      </w:r>
      <w:r>
        <w:t xml:space="preserve"> </w:t>
      </w:r>
      <w:r>
        <w:rPr>
          <w:bCs/>
          <w:b/>
        </w:rPr>
        <w:t xml:space="preserve">vérifiée</w:t>
      </w:r>
      <w:r>
        <w:t xml:space="preserve"> </w:t>
      </w:r>
      <w:r>
        <w:t xml:space="preserve">avec deux valeurs de</w:t>
      </w:r>
      <w:r>
        <w:t xml:space="preserve"> </w:t>
      </w:r>
      <m:oMath>
        <m:r>
          <m:t>k</m:t>
        </m:r>
      </m:oMath>
      <w:r>
        <w:t xml:space="preserve">, interprétation.</w:t>
      </w:r>
    </w:p>
    <w:bookmarkEnd w:id="36"/>
    <w:bookmarkEnd w:id="3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Dérivation : exercices de synthèse</dc:title>
  <dc:creator>Antoine Boutin, plusquunprof.com</dc:creator>
  <dc:language>fr</dc:language>
  <cp:keywords/>
  <dcterms:created xsi:type="dcterms:W3CDTF">2026-10-10T06:54:07Z</dcterms:created>
  <dcterms:modified xsi:type="dcterms:W3CDTF">2026-10-10T06:54:07Z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