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Variables aléatoires : le cours</w:t>
      </w:r>
    </w:p>
    <w:p>
      <w:pPr>
        <w:pStyle w:val="Author"/>
      </w:pPr>
      <w:r>
        <w:t xml:space="preserve">Antoine Boutin, plusquunprof.com</w:t>
      </w:r>
    </w:p>
    <w:p>
      <w:pPr>
        <w:pStyle w:val="FirstParagraph"/>
      </w:pPr>
      <w:r>
        <w:t xml:space="preserve">Tu joues à un jeu où tu peux gagner ou perdre de l'argent.</w:t>
      </w:r>
      <w:r>
        <w:t xml:space="preserve"> </w:t>
      </w:r>
      <w:r>
        <w:rPr>
          <w:bCs/>
          <w:b/>
        </w:rPr>
        <w:t xml:space="preserve">À la longue, est-ce que tu gagnes ou tu perds ?</w:t>
      </w:r>
      <w:r>
        <w:t xml:space="preserve"> </w:t>
      </w:r>
      <w:r>
        <w:t xml:space="preserve">Une variable aléatoire et son espérance répondent à cette question avec un seul nombre.</w:t>
      </w:r>
    </w:p>
    <w:p>
      <w:pPr>
        <w:pStyle w:val="BodyText"/>
      </w:pPr>
      <w:r>
        <w:t xml:space="preserve">Dans ce chapitre, tu apprends à décrire un résultat numérique dû au hasard par une</w:t>
      </w:r>
      <w:r>
        <w:t xml:space="preserve"> </w:t>
      </w:r>
      <w:r>
        <w:rPr>
          <w:bCs/>
          <w:b/>
        </w:rPr>
        <w:t xml:space="preserve">variable aléatoire</w:t>
      </w:r>
      <w:r>
        <w:t xml:space="preserve">, à calculer sa</w:t>
      </w:r>
      <w:r>
        <w:t xml:space="preserve"> </w:t>
      </w:r>
      <w:r>
        <w:rPr>
          <w:bCs/>
          <w:b/>
        </w:rPr>
        <w:t xml:space="preserve">loi</w:t>
      </w:r>
      <w:r>
        <w:t xml:space="preserve">, son</w:t>
      </w:r>
      <w:r>
        <w:t xml:space="preserve"> </w:t>
      </w:r>
      <w:r>
        <w:rPr>
          <w:bCs/>
          <w:b/>
        </w:rPr>
        <w:t xml:space="preserve">espérance</w:t>
      </w:r>
      <w:r>
        <w:t xml:space="preserve">, sa</w:t>
      </w:r>
      <w:r>
        <w:t xml:space="preserve"> </w:t>
      </w:r>
      <w:r>
        <w:rPr>
          <w:bCs/>
          <w:b/>
        </w:rPr>
        <w:t xml:space="preserve">variance</w:t>
      </w:r>
      <w:r>
        <w:t xml:space="preserve"> </w:t>
      </w:r>
      <w:r>
        <w:t xml:space="preserve">et son</w:t>
      </w:r>
      <w:r>
        <w:t xml:space="preserve"> </w:t>
      </w:r>
      <w:r>
        <w:rPr>
          <w:bCs/>
          <w:b/>
        </w:rPr>
        <w:t xml:space="preserve">écart type</w:t>
      </w:r>
      <w:r>
        <w:t xml:space="preserve">, puis à</w:t>
      </w:r>
      <w:r>
        <w:t xml:space="preserve"> </w:t>
      </w:r>
      <w:r>
        <w:rPr>
          <w:bCs/>
          <w:b/>
        </w:rPr>
        <w:t xml:space="preserve">simuler</w:t>
      </w:r>
      <w:r>
        <w:t xml:space="preserve"> </w:t>
      </w:r>
      <w:r>
        <w:t xml:space="preserve">une variable aléatoire avec Python.</w:t>
      </w:r>
    </w:p>
    <w:p>
      <w:pPr>
        <w:pStyle w:val="BodyText"/>
      </w:pPr>
      <w:r>
        <w:t xml:space="preserve">Dans tout le cours, tu verras des astuces , des pièges et un peu d'humour .</w:t>
      </w:r>
    </w:p>
    <w:p>
      <w:pPr>
        <w:pStyle w:val="BodyText"/>
      </w:pPr>
      <w:r>
        <w:rPr>
          <w:bCs/>
          <w:b/>
        </w:rPr>
        <w:t xml:space="preserve">Comment utiliser ce cours</w:t>
      </w:r>
    </w:p>
    <w:p>
      <w:pPr>
        <w:numPr>
          <w:ilvl w:val="0"/>
          <w:numId w:val="1001"/>
        </w:numPr>
        <w:pStyle w:val="Compact"/>
      </w:pPr>
      <w:r>
        <w:t xml:space="preserve">Lis une partie, puis fais tout de suite la fiche correspondante.</w:t>
      </w:r>
    </w:p>
    <w:p>
      <w:pPr>
        <w:numPr>
          <w:ilvl w:val="0"/>
          <w:numId w:val="1001"/>
        </w:numPr>
        <w:pStyle w:val="Compact"/>
      </w:pPr>
      <w:r>
        <w:t xml:space="preserve">Retiens le fil rouge :</w:t>
      </w:r>
      <w:r>
        <w:t xml:space="preserve"> </w:t>
      </w:r>
      <w:r>
        <w:rPr>
          <w:bCs/>
          <w:b/>
        </w:rPr>
        <w:t xml:space="preserve">la loi donne tout</w:t>
      </w:r>
      <w:r>
        <w:t xml:space="preserve"> </w:t>
      </w:r>
      <w:r>
        <w:t xml:space="preserve">: espérance, variance et écart type se calculent à partir du tableau.</w:t>
      </w:r>
    </w:p>
    <w:p>
      <w:pPr>
        <w:numPr>
          <w:ilvl w:val="0"/>
          <w:numId w:val="1001"/>
        </w:numPr>
        <w:pStyle w:val="Compact"/>
      </w:pPr>
      <w:r>
        <w:t xml:space="preserve">Avant de calculer,</w:t>
      </w:r>
      <w:r>
        <w:t xml:space="preserve"> </w:t>
      </w:r>
      <w:r>
        <w:rPr>
          <w:bCs/>
          <w:b/>
        </w:rPr>
        <w:t xml:space="preserve">définis la variable</w:t>
      </w:r>
      <w:r>
        <w:rPr>
          <w:bCs/>
          <w:b/>
        </w:rPr>
        <w:t xml:space="preserve"> </w:t>
      </w:r>
      <m:oMath>
        <m:r>
          <m:t>X</m:t>
        </m:r>
      </m:oMath>
      <w:r>
        <w:t xml:space="preserve"> </w:t>
      </w:r>
      <w:r>
        <w:t xml:space="preserve">et</w:t>
      </w:r>
      <w:r>
        <w:t xml:space="preserve"> </w:t>
      </w:r>
      <w:r>
        <w:rPr>
          <w:bCs/>
          <w:b/>
        </w:rPr>
        <w:t xml:space="preserve">liste ses valeurs possibles</w:t>
      </w:r>
      <w:r>
        <w:t xml:space="preserve">.</w:t>
      </w:r>
    </w:p>
    <w:bookmarkStart w:id="20" w:name="variable-aléatoire-réelle"/>
    <w:p>
      <w:pPr>
        <w:pStyle w:val="Heading3"/>
      </w:pPr>
      <w:r>
        <w:t xml:space="preserve">1. Variable aléatoire réelle</w:t>
      </w:r>
    </w:p>
    <w:p>
      <w:pPr>
        <w:pStyle w:val="FirstParagraph"/>
      </w:pPr>
      <w:r>
        <w:t xml:space="preserve">Quand on lance un dé, l'</w:t>
      </w:r>
      <w:r>
        <w:rPr>
          <w:bCs/>
          <w:b/>
        </w:rPr>
        <w:t xml:space="preserve">issue</w:t>
      </w:r>
      <w:r>
        <w:t xml:space="preserve"> </w:t>
      </w:r>
      <w:r>
        <w:t xml:space="preserve">est une face. Mais ce qui t'intéresse est souvent un</w:t>
      </w:r>
      <w:r>
        <w:t xml:space="preserve"> </w:t>
      </w:r>
      <w:r>
        <w:rPr>
          <w:bCs/>
          <w:b/>
        </w:rPr>
        <w:t xml:space="preserve">nombre</w:t>
      </w:r>
      <w:r>
        <w:t xml:space="preserve"> </w:t>
      </w:r>
      <w:r>
        <w:t xml:space="preserve">qui dépend de cette issue : un gain, un nombre de piles, une somme. C'est exactement ce qu'est une variable aléatoire.</w:t>
      </w:r>
    </w:p>
    <w:p>
      <w:pPr>
        <w:pStyle w:val="BodyText"/>
      </w:pPr>
      <w:r>
        <w:rPr>
          <w:bCs/>
          <w:b/>
        </w:rPr>
        <w:t xml:space="preserve">Définition.</w:t>
      </w:r>
      <w:r>
        <w:t xml:space="preserve"> </w:t>
      </w:r>
      <w:r>
        <w:t xml:space="preserve">Soit</w:t>
      </w:r>
      <w:r>
        <w:t xml:space="preserve"> </w:t>
      </w:r>
      <m:oMath>
        <m:r>
          <m:t>Ω</m:t>
        </m:r>
      </m:oMath>
      <w:r>
        <w:t xml:space="preserve"> </w:t>
      </w:r>
      <w:r>
        <w:t xml:space="preserve">l'univers (fini) d'une expérience aléatoire. Une</w:t>
      </w:r>
      <w:r>
        <w:t xml:space="preserve"> </w:t>
      </w:r>
      <w:r>
        <w:rPr>
          <w:bCs/>
          <w:b/>
        </w:rPr>
        <w:t xml:space="preserve">variable aléatoire réelle</w:t>
      </w:r>
      <w:r>
        <w:t xml:space="preserve"> </w:t>
      </w:r>
      <m:oMath>
        <m:r>
          <m:t>X</m:t>
        </m:r>
      </m:oMath>
      <w:r>
        <w:t xml:space="preserve"> </w:t>
      </w:r>
      <w:r>
        <w:t xml:space="preserve">est une</w:t>
      </w:r>
      <w:r>
        <w:t xml:space="preserve"> </w:t>
      </w:r>
      <w:r>
        <w:rPr>
          <w:bCs/>
          <w:b/>
        </w:rPr>
        <w:t xml:space="preserve">fonction</w:t>
      </w:r>
      <w:r>
        <w:t xml:space="preserve"> </w:t>
      </w:r>
      <w:r>
        <w:t xml:space="preserve">définie sur</w:t>
      </w:r>
      <w:r>
        <w:t xml:space="preserve"> </w:t>
      </w:r>
      <m:oMath>
        <m:r>
          <m:t>Ω</m:t>
        </m:r>
      </m:oMath>
      <w:r>
        <w:t xml:space="preserve"> </w:t>
      </w:r>
      <w:r>
        <w:t xml:space="preserve">et à valeurs réelles :</w:t>
      </w:r>
    </w:p>
    <w:p>
      <w:pPr>
        <w:pStyle w:val="BodyText"/>
      </w:pPr>
      <m:oMathPara>
        <m:oMathParaPr>
          <m:jc m:val="center"/>
        </m:oMathParaPr>
        <m:oMath>
          <m:r>
            <m:t>X</m:t>
          </m:r>
          <m:r>
            <m:rPr>
              <m:sty m:val="p"/>
            </m:rPr>
            <m:t>:</m:t>
          </m:r>
          <m:r>
            <m:t> </m:t>
          </m:r>
          <m:r>
            <m:t>Ω</m:t>
          </m:r>
          <m:r>
            <m:rPr>
              <m:sty m:val="p"/>
            </m:rPr>
            <m:t>→</m:t>
          </m:r>
          <m:r>
            <m:rPr>
              <m:sty m:val="p"/>
              <m:scr m:val="double-struck"/>
            </m:rPr>
            <m:t>R</m:t>
          </m:r>
          <m:r>
            <m:rPr>
              <m:sty m:val="p"/>
            </m:rPr>
            <m:t>,</m:t>
          </m:r>
          <m:r>
            <m:t>  </m:t>
          </m:r>
          <m:r>
            <m:t>ω</m:t>
          </m:r>
          <m:r>
            <m:rPr>
              <m:sty m:val="p"/>
            </m:rPr>
            <m:t>↦</m:t>
          </m:r>
          <m:r>
            <m:t>X</m:t>
          </m:r>
          <m:d>
            <m:dPr>
              <m:begChr m:val="("/>
              <m:endChr m:val=")"/>
              <m:sepChr m:val=""/>
              <m:grow/>
            </m:dPr>
            <m:e>
              <m:r>
                <m:t>ω</m:t>
              </m:r>
            </m:e>
          </m:d>
        </m:oMath>
      </m:oMathPara>
    </w:p>
    <w:p>
      <w:pPr>
        <w:pStyle w:val="FirstParagraph"/>
      </w:pPr>
      <w:r>
        <w:t xml:space="preserve">À chaque issue</w:t>
      </w:r>
      <w:r>
        <w:t xml:space="preserve"> </w:t>
      </w:r>
      <m:oMath>
        <m:r>
          <m:t>ω</m:t>
        </m:r>
      </m:oMath>
      <w:r>
        <w:t xml:space="preserve">, elle associe un</w:t>
      </w:r>
      <w:r>
        <w:t xml:space="preserve"> </w:t>
      </w:r>
      <w:r>
        <w:rPr>
          <w:bCs/>
          <w:b/>
        </w:rPr>
        <w:t xml:space="preserve">nombre réel</w:t>
      </w:r>
      <w:r>
        <w:t xml:space="preserve"> </w:t>
      </w:r>
      <m:oMath>
        <m:r>
          <m:t>X</m:t>
        </m:r>
        <m:d>
          <m:dPr>
            <m:begChr m:val="("/>
            <m:endChr m:val=")"/>
            <m:sepChr m:val=""/>
            <m:grow/>
          </m:dPr>
          <m:e>
            <m:r>
              <m:t>ω</m:t>
            </m:r>
          </m:e>
        </m:d>
      </m:oMath>
      <w:r>
        <w:t xml:space="preserve">. Les</w:t>
      </w:r>
      <w:r>
        <w:t xml:space="preserve"> </w:t>
      </w:r>
      <w:r>
        <w:rPr>
          <w:bCs/>
          <w:b/>
        </w:rPr>
        <w:t xml:space="preserve">valeurs possibles</w:t>
      </w:r>
      <w:r>
        <w:t xml:space="preserve"> </w:t>
      </w:r>
      <w:r>
        <w:t xml:space="preserve">de</w:t>
      </w:r>
      <w:r>
        <w:t xml:space="preserve"> </w:t>
      </w:r>
      <m:oMath>
        <m:r>
          <m:t>X</m:t>
        </m:r>
      </m:oMath>
      <w:r>
        <w:t xml:space="preserve"> </w:t>
      </w:r>
      <w:r>
        <w:t xml:space="preserve">sont les nombres</w:t>
      </w:r>
      <w:r>
        <w:t xml:space="preserve"> </w:t>
      </w:r>
      <m:oMath>
        <m:r>
          <m:t>X</m:t>
        </m:r>
        <m:d>
          <m:dPr>
            <m:begChr m:val="("/>
            <m:endChr m:val=")"/>
            <m:sepChr m:val=""/>
            <m:grow/>
          </m:dPr>
          <m:e>
            <m:r>
              <m:t>ω</m:t>
            </m:r>
          </m:e>
        </m:d>
      </m:oMath>
      <w:r>
        <w:t xml:space="preserve"> </w:t>
      </w:r>
      <w:r>
        <w:t xml:space="preserve">obtenus quand</w:t>
      </w:r>
      <w:r>
        <w:t xml:space="preserve"> </w:t>
      </w:r>
      <m:oMath>
        <m:r>
          <m:t>ω</m:t>
        </m:r>
      </m:oMath>
      <w:r>
        <w:t xml:space="preserve"> </w:t>
      </w:r>
      <w:r>
        <w:t xml:space="preserve">parcourt</w:t>
      </w:r>
      <w:r>
        <w:t xml:space="preserve"> </w:t>
      </w:r>
      <m:oMath>
        <m:r>
          <m:t>Ω</m:t>
        </m:r>
      </m:oMath>
      <w:r>
        <w:t xml:space="preserve">.</w:t>
      </w:r>
    </w:p>
    <w:p>
      <w:pPr>
        <w:pStyle w:val="BodyText"/>
      </w:pPr>
      <w:r>
        <w:rPr>
          <w:iCs/>
          <w:i/>
        </w:rPr>
        <w:t xml:space="preserve">Exemple 1 (deux pièces).</w:t>
      </w:r>
      <w:r>
        <w:t xml:space="preserve"> </w:t>
      </w:r>
      <w:r>
        <w:t xml:space="preserve">On lance deux fois une pièce équilibrée. L'univers est</w:t>
      </w:r>
      <w:r>
        <w:t xml:space="preserve"> </w:t>
      </w:r>
      <m:oMath>
        <m:r>
          <m:t>Ω</m:t>
        </m:r>
        <m:r>
          <m:rPr>
            <m:sty m:val="p"/>
          </m:rPr>
          <m:t>=</m:t>
        </m:r>
        <m:r>
          <m:rPr>
            <m:sty m:val="p"/>
          </m:rPr>
          <m:t>{</m:t>
        </m:r>
        <m:r>
          <m:t>P</m:t>
        </m:r>
        <m:r>
          <m:t>P</m:t>
        </m:r>
        <m:r>
          <m:t> </m:t>
        </m:r>
        <m:r>
          <m:rPr>
            <m:sty m:val="p"/>
          </m:rPr>
          <m:t>;</m:t>
        </m:r>
        <m:r>
          <m:t>P</m:t>
        </m:r>
        <m:r>
          <m:t>F</m:t>
        </m:r>
        <m:r>
          <m:t> </m:t>
        </m:r>
        <m:r>
          <m:rPr>
            <m:sty m:val="p"/>
          </m:rPr>
          <m:t>;</m:t>
        </m:r>
        <m:r>
          <m:t>F</m:t>
        </m:r>
        <m:r>
          <m:t>P</m:t>
        </m:r>
        <m:r>
          <m:t> </m:t>
        </m:r>
        <m:r>
          <m:rPr>
            <m:sty m:val="p"/>
          </m:rPr>
          <m:t>;</m:t>
        </m:r>
        <m:r>
          <m:t>F</m:t>
        </m:r>
        <m:r>
          <m:t>F</m:t>
        </m:r>
        <m:r>
          <m:rPr>
            <m:sty m:val="p"/>
          </m:rPr>
          <m:t>}</m:t>
        </m:r>
      </m:oMath>
      <w:r>
        <w:t xml:space="preserve"> </w:t>
      </w:r>
      <w:r>
        <w:t xml:space="preserve">(les quatre issues sont équiprobables). Soit</w:t>
      </w:r>
      <w:r>
        <w:t xml:space="preserve"> </w:t>
      </w:r>
      <m:oMath>
        <m:r>
          <m:t>X</m:t>
        </m:r>
      </m:oMath>
      <w:r>
        <w:t xml:space="preserve"> </w:t>
      </w:r>
      <w:r>
        <w:t xml:space="preserve">le</w:t>
      </w:r>
      <w:r>
        <w:t xml:space="preserve"> </w:t>
      </w:r>
      <w:r>
        <w:rPr>
          <w:bCs/>
          <w:b/>
        </w:rPr>
        <w:t xml:space="preserve">nombre de piles</w:t>
      </w:r>
      <w:r>
        <w:t xml:space="preserve"> </w:t>
      </w:r>
      <w: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Issue</w:t>
            </w:r>
            <w:r>
              <w:t xml:space="preserve"> </w:t>
            </w:r>
            <m:oMath>
              <m:r>
                <m:t>ω</m:t>
              </m:r>
            </m:oMath>
          </w:p>
        </w:tc>
        <w:tc>
          <w:tcPr/>
          <w:p>
            <w:pPr>
              <w:pStyle w:val="Compact"/>
              <w:jc w:val="left"/>
            </w:pPr>
            <m:oMath>
              <m:r>
                <m:t>P</m:t>
              </m:r>
              <m:r>
                <m:t>P</m:t>
              </m:r>
            </m:oMath>
          </w:p>
        </w:tc>
        <w:tc>
          <w:tcPr/>
          <w:p>
            <w:pPr>
              <w:pStyle w:val="Compact"/>
              <w:jc w:val="left"/>
            </w:pPr>
            <m:oMath>
              <m:r>
                <m:t>P</m:t>
              </m:r>
              <m:r>
                <m:t>F</m:t>
              </m:r>
            </m:oMath>
          </w:p>
        </w:tc>
        <w:tc>
          <w:tcPr/>
          <w:p>
            <w:pPr>
              <w:pStyle w:val="Compact"/>
              <w:jc w:val="left"/>
            </w:pPr>
            <m:oMath>
              <m:r>
                <m:t>F</m:t>
              </m:r>
              <m:r>
                <m:t>P</m:t>
              </m:r>
            </m:oMath>
          </w:p>
        </w:tc>
        <w:tc>
          <w:tcPr/>
          <w:p>
            <w:pPr>
              <w:pStyle w:val="Compact"/>
              <w:jc w:val="left"/>
            </w:pPr>
            <m:oMath>
              <m:r>
                <m:t>F</m:t>
              </m:r>
              <m:r>
                <m:t>F</m:t>
              </m:r>
            </m:oMath>
          </w:p>
        </w:tc>
      </w:tr>
      <w:tr>
        <w:tc>
          <w:tcPr/>
          <w:p>
            <w:pPr>
              <w:pStyle w:val="Compact"/>
              <w:jc w:val="left"/>
            </w:pPr>
            <m:oMath>
              <m:r>
                <m:t>X</m:t>
              </m:r>
              <m:d>
                <m:dPr>
                  <m:begChr m:val="("/>
                  <m:endChr m:val=")"/>
                  <m:sepChr m:val=""/>
                  <m:grow/>
                </m:dPr>
                <m:e>
                  <m:r>
                    <m:t>ω</m:t>
                  </m:r>
                </m:e>
              </m:d>
            </m:oMath>
          </w:p>
        </w:tc>
        <w:tc>
          <w:tcPr/>
          <w:p>
            <w:pPr>
              <w:pStyle w:val="Compact"/>
              <w:jc w:val="left"/>
            </w:pPr>
            <m:oMath>
              <m:r>
                <m:t>2</m:t>
              </m:r>
            </m:oMath>
          </w:p>
        </w:tc>
        <w:tc>
          <w:tcPr/>
          <w:p>
            <w:pPr>
              <w:pStyle w:val="Compact"/>
              <w:jc w:val="left"/>
            </w:pPr>
            <m:oMath>
              <m:r>
                <m:t>1</m:t>
              </m:r>
            </m:oMath>
          </w:p>
        </w:tc>
        <w:tc>
          <w:tcPr/>
          <w:p>
            <w:pPr>
              <w:pStyle w:val="Compact"/>
              <w:jc w:val="left"/>
            </w:pPr>
            <m:oMath>
              <m:r>
                <m:t>1</m:t>
              </m:r>
            </m:oMath>
          </w:p>
        </w:tc>
        <w:tc>
          <w:tcPr/>
          <w:p>
            <w:pPr>
              <w:pStyle w:val="Compact"/>
              <w:jc w:val="left"/>
            </w:pPr>
            <m:oMath>
              <m:r>
                <m:t>0</m:t>
              </m:r>
            </m:oMath>
          </w:p>
        </w:tc>
      </w:tr>
    </w:tbl>
    <w:p>
      <w:pPr>
        <w:pStyle w:val="BodyText"/>
      </w:pPr>
      <w:r>
        <w:t xml:space="preserve">Les valeurs possibles de</w:t>
      </w:r>
      <w:r>
        <w:t xml:space="preserve"> </w:t>
      </w:r>
      <m:oMath>
        <m:r>
          <m:t>X</m:t>
        </m:r>
      </m:oMath>
      <w:r>
        <w:t xml:space="preserve"> </w:t>
      </w:r>
      <w:r>
        <w:t xml:space="preserve">sont</w:t>
      </w:r>
      <w:r>
        <w:t xml:space="preserve"> </w:t>
      </w:r>
      <m:oMath>
        <m:r>
          <m:t>0</m:t>
        </m:r>
      </m:oMath>
      <w:r>
        <w:t xml:space="preserve">,</w:t>
      </w:r>
      <w:r>
        <w:t xml:space="preserve"> </w:t>
      </w:r>
      <m:oMath>
        <m:r>
          <m:t>1</m:t>
        </m:r>
      </m:oMath>
      <w:r>
        <w:t xml:space="preserve"> </w:t>
      </w:r>
      <w:r>
        <w:t xml:space="preserve">et</w:t>
      </w:r>
      <w:r>
        <w:t xml:space="preserve"> </w:t>
      </w:r>
      <m:oMath>
        <m:r>
          <m:t>2</m:t>
        </m:r>
      </m:oMath>
      <w:r>
        <w:t xml:space="preserve">.</w:t>
      </w:r>
    </w:p>
    <w:p>
      <w:pPr>
        <w:pStyle w:val="BodyText"/>
      </w:pPr>
      <w:r>
        <w:rPr>
          <w:iCs/>
          <w:i/>
        </w:rPr>
        <w:t xml:space="preserve">Exemple 2 (jeu de dé).</w:t>
      </w:r>
      <w:r>
        <w:t xml:space="preserve"> </w:t>
      </w:r>
      <w:r>
        <w:t xml:space="preserve">On lance un dé équilibré. Pour</w:t>
      </w:r>
      <w:r>
        <w:t xml:space="preserve"> </w:t>
      </w:r>
      <m:oMath>
        <m:r>
          <m:t>1</m:t>
        </m:r>
      </m:oMath>
      <w:r>
        <w:t xml:space="preserve">,</w:t>
      </w:r>
      <w:r>
        <w:t xml:space="preserve"> </w:t>
      </w:r>
      <m:oMath>
        <m:r>
          <m:t>2</m:t>
        </m:r>
      </m:oMath>
      <w:r>
        <w:t xml:space="preserve"> </w:t>
      </w:r>
      <w:r>
        <w:t xml:space="preserve">ou</w:t>
      </w:r>
      <w:r>
        <w:t xml:space="preserve"> </w:t>
      </w:r>
      <m:oMath>
        <m:r>
          <m:t>3</m:t>
        </m:r>
      </m:oMath>
      <w:r>
        <w:t xml:space="preserve">, on</w:t>
      </w:r>
      <w:r>
        <w:t xml:space="preserve"> </w:t>
      </w:r>
      <w:r>
        <w:rPr>
          <w:bCs/>
          <w:b/>
        </w:rPr>
        <w:t xml:space="preserve">perd</w:t>
      </w:r>
      <w:r>
        <w:t xml:space="preserve"> </w:t>
      </w:r>
      <m:oMath>
        <m:r>
          <m:t>1</m:t>
        </m:r>
      </m:oMath>
      <w:r>
        <w:t xml:space="preserve"> </w:t>
      </w:r>
      <w:r>
        <w:t xml:space="preserve">€. Pour</w:t>
      </w:r>
      <w:r>
        <w:t xml:space="preserve"> </w:t>
      </w:r>
      <m:oMath>
        <m:r>
          <m:t>4</m:t>
        </m:r>
      </m:oMath>
      <w:r>
        <w:t xml:space="preserve"> </w:t>
      </w:r>
      <w:r>
        <w:t xml:space="preserve">ou</w:t>
      </w:r>
      <w:r>
        <w:t xml:space="preserve"> </w:t>
      </w:r>
      <m:oMath>
        <m:r>
          <m:t>5</m:t>
        </m:r>
      </m:oMath>
      <w:r>
        <w:t xml:space="preserve">, on</w:t>
      </w:r>
      <w:r>
        <w:t xml:space="preserve"> </w:t>
      </w:r>
      <w:r>
        <w:rPr>
          <w:bCs/>
          <w:b/>
        </w:rPr>
        <w:t xml:space="preserve">gagne</w:t>
      </w:r>
      <w:r>
        <w:t xml:space="preserve"> </w:t>
      </w:r>
      <m:oMath>
        <m:r>
          <m:t>1</m:t>
        </m:r>
      </m:oMath>
      <w:r>
        <w:t xml:space="preserve"> </w:t>
      </w:r>
      <w:r>
        <w:t xml:space="preserve">€. Pour</w:t>
      </w:r>
      <w:r>
        <w:t xml:space="preserve"> </w:t>
      </w:r>
      <m:oMath>
        <m:r>
          <m:t>6</m:t>
        </m:r>
      </m:oMath>
      <w:r>
        <w:t xml:space="preserve">, on</w:t>
      </w:r>
      <w:r>
        <w:t xml:space="preserve"> </w:t>
      </w:r>
      <w:r>
        <w:rPr>
          <w:bCs/>
          <w:b/>
        </w:rPr>
        <w:t xml:space="preserve">gagne</w:t>
      </w:r>
      <w:r>
        <w:t xml:space="preserve"> </w:t>
      </w:r>
      <m:oMath>
        <m:r>
          <m:t>4</m:t>
        </m:r>
      </m:oMath>
      <w:r>
        <w:t xml:space="preserve"> </w:t>
      </w:r>
      <w:r>
        <w:t xml:space="preserve">€. Ici</w:t>
      </w:r>
      <w:r>
        <w:t xml:space="preserve"> </w:t>
      </w:r>
      <m:oMath>
        <m:r>
          <m:t>Ω</m:t>
        </m:r>
        <m:r>
          <m:rPr>
            <m:sty m:val="p"/>
          </m:rPr>
          <m:t>=</m:t>
        </m:r>
        <m:r>
          <m:rPr>
            <m:sty m:val="p"/>
          </m:rPr>
          <m:t>{</m:t>
        </m:r>
        <m:r>
          <m:t>1</m:t>
        </m:r>
        <m:r>
          <m:t> </m:t>
        </m:r>
        <m:r>
          <m:rPr>
            <m:sty m:val="p"/>
          </m:rPr>
          <m:t>;</m:t>
        </m:r>
        <m:r>
          <m:t>2</m:t>
        </m:r>
        <m:r>
          <m:t> </m:t>
        </m:r>
        <m:r>
          <m:rPr>
            <m:sty m:val="p"/>
          </m:rPr>
          <m:t>;</m:t>
        </m:r>
        <m:r>
          <m:t>3</m:t>
        </m:r>
        <m:r>
          <m:t> </m:t>
        </m:r>
        <m:r>
          <m:rPr>
            <m:sty m:val="p"/>
          </m:rPr>
          <m:t>;</m:t>
        </m:r>
        <m:r>
          <m:t>4</m:t>
        </m:r>
        <m:r>
          <m:t> </m:t>
        </m:r>
        <m:r>
          <m:rPr>
            <m:sty m:val="p"/>
          </m:rPr>
          <m:t>;</m:t>
        </m:r>
        <m:r>
          <m:t>5</m:t>
        </m:r>
        <m:r>
          <m:t> </m:t>
        </m:r>
        <m:r>
          <m:rPr>
            <m:sty m:val="p"/>
          </m:rPr>
          <m:t>;</m:t>
        </m:r>
        <m:r>
          <m:t>6</m:t>
        </m:r>
        <m:r>
          <m:rPr>
            <m:sty m:val="p"/>
          </m:rPr>
          <m:t>}</m:t>
        </m:r>
      </m:oMath>
      <w:r>
        <w:t xml:space="preserve"> </w:t>
      </w:r>
      <w:r>
        <w:t xml:space="preserve">et</w:t>
      </w:r>
      <w:r>
        <w:t xml:space="preserve"> </w:t>
      </w:r>
      <m:oMath>
        <m:r>
          <m:t>X</m:t>
        </m:r>
      </m:oMath>
      <w:r>
        <w:t xml:space="preserve"> </w:t>
      </w:r>
      <w:r>
        <w:t xml:space="preserve">est le</w:t>
      </w:r>
      <w:r>
        <w:t xml:space="preserve"> </w:t>
      </w:r>
      <w:r>
        <w:rPr>
          <w:bCs/>
          <w:b/>
        </w:rPr>
        <w:t xml:space="preserve">gain algébrique</w:t>
      </w:r>
      <w:r>
        <w:t xml:space="preserve"> </w:t>
      </w:r>
      <w:r>
        <w:t xml:space="preserve">en euros :</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Issue</w:t>
            </w:r>
            <w:r>
              <w:t xml:space="preserve"> </w:t>
            </w:r>
            <m:oMath>
              <m:r>
                <m:t>ω</m:t>
              </m:r>
            </m:oMath>
          </w:p>
        </w:tc>
        <w:tc>
          <w:tcPr/>
          <w:p>
            <w:pPr>
              <w:pStyle w:val="Compact"/>
              <w:jc w:val="left"/>
            </w:pPr>
            <m:oMath>
              <m:r>
                <m:t>1</m:t>
              </m:r>
            </m:oMath>
          </w:p>
        </w:tc>
        <w:tc>
          <w:tcPr/>
          <w:p>
            <w:pPr>
              <w:pStyle w:val="Compact"/>
              <w:jc w:val="left"/>
            </w:pPr>
            <m:oMath>
              <m:r>
                <m:t>2</m:t>
              </m:r>
            </m:oMath>
          </w:p>
        </w:tc>
        <w:tc>
          <w:tcPr/>
          <w:p>
            <w:pPr>
              <w:pStyle w:val="Compact"/>
              <w:jc w:val="left"/>
            </w:pPr>
            <m:oMath>
              <m:r>
                <m:t>3</m:t>
              </m:r>
            </m:oMath>
          </w:p>
        </w:tc>
        <w:tc>
          <w:tcPr/>
          <w:p>
            <w:pPr>
              <w:pStyle w:val="Compact"/>
              <w:jc w:val="left"/>
            </w:pPr>
            <m:oMath>
              <m:r>
                <m:t>4</m:t>
              </m:r>
            </m:oMath>
          </w:p>
        </w:tc>
        <w:tc>
          <w:tcPr/>
          <w:p>
            <w:pPr>
              <w:pStyle w:val="Compact"/>
              <w:jc w:val="left"/>
            </w:pPr>
            <m:oMath>
              <m:r>
                <m:t>5</m:t>
              </m:r>
            </m:oMath>
          </w:p>
        </w:tc>
        <w:tc>
          <w:tcPr/>
          <w:p>
            <w:pPr>
              <w:pStyle w:val="Compact"/>
              <w:jc w:val="left"/>
            </w:pPr>
            <m:oMath>
              <m:r>
                <m:t>6</m:t>
              </m:r>
            </m:oMath>
          </w:p>
        </w:tc>
      </w:tr>
      <w:tr>
        <w:tc>
          <w:tcPr/>
          <w:p>
            <w:pPr>
              <w:pStyle w:val="Compact"/>
              <w:jc w:val="left"/>
            </w:pPr>
            <m:oMath>
              <m:r>
                <m:t>X</m:t>
              </m:r>
              <m:d>
                <m:dPr>
                  <m:begChr m:val="("/>
                  <m:endChr m:val=")"/>
                  <m:sepChr m:val=""/>
                  <m:grow/>
                </m:dPr>
                <m:e>
                  <m:r>
                    <m:t>ω</m:t>
                  </m:r>
                </m:e>
              </m:d>
            </m:oMath>
          </w:p>
        </w:tc>
        <w:tc>
          <w:tcPr/>
          <w:p>
            <w:pPr>
              <w:pStyle w:val="Compact"/>
              <w:jc w:val="left"/>
            </w:pPr>
            <m:oMath>
              <m:r>
                <m:rPr>
                  <m:sty m:val="p"/>
                </m:rPr>
                <m:t>−</m:t>
              </m:r>
              <m:r>
                <m:t>1</m:t>
              </m:r>
            </m:oMath>
          </w:p>
        </w:tc>
        <w:tc>
          <w:tcPr/>
          <w:p>
            <w:pPr>
              <w:pStyle w:val="Compact"/>
              <w:jc w:val="left"/>
            </w:pPr>
            <m:oMath>
              <m:r>
                <m:rPr>
                  <m:sty m:val="p"/>
                </m:rPr>
                <m:t>−</m:t>
              </m:r>
              <m:r>
                <m:t>1</m:t>
              </m:r>
            </m:oMath>
          </w:p>
        </w:tc>
        <w:tc>
          <w:tcPr/>
          <w:p>
            <w:pPr>
              <w:pStyle w:val="Compact"/>
              <w:jc w:val="left"/>
            </w:pPr>
            <m:oMath>
              <m:r>
                <m:rPr>
                  <m:sty m:val="p"/>
                </m:rPr>
                <m:t>−</m:t>
              </m:r>
              <m:r>
                <m:t>1</m:t>
              </m:r>
            </m:oMath>
          </w:p>
        </w:tc>
        <w:tc>
          <w:tcPr/>
          <w:p>
            <w:pPr>
              <w:pStyle w:val="Compact"/>
              <w:jc w:val="left"/>
            </w:pPr>
            <m:oMath>
              <m:r>
                <m:t>1</m:t>
              </m:r>
            </m:oMath>
          </w:p>
        </w:tc>
        <w:tc>
          <w:tcPr/>
          <w:p>
            <w:pPr>
              <w:pStyle w:val="Compact"/>
              <w:jc w:val="left"/>
            </w:pPr>
            <m:oMath>
              <m:r>
                <m:t>1</m:t>
              </m:r>
            </m:oMath>
          </w:p>
        </w:tc>
        <w:tc>
          <w:tcPr/>
          <w:p>
            <w:pPr>
              <w:pStyle w:val="Compact"/>
              <w:jc w:val="left"/>
            </w:pPr>
            <m:oMath>
              <m:r>
                <m:t>4</m:t>
              </m:r>
            </m:oMath>
          </w:p>
        </w:tc>
      </w:tr>
    </w:tbl>
    <w:p>
      <w:pPr>
        <w:pStyle w:val="BodyText"/>
      </w:pPr>
      <w:r>
        <w:t xml:space="preserve">Les valeurs possibles de</w:t>
      </w:r>
      <w:r>
        <w:t xml:space="preserve"> </w:t>
      </w:r>
      <m:oMath>
        <m:r>
          <m:t>X</m:t>
        </m:r>
      </m:oMath>
      <w:r>
        <w:t xml:space="preserve"> </w:t>
      </w:r>
      <w:r>
        <w:t xml:space="preserve">sont</w:t>
      </w:r>
      <w:r>
        <w:t xml:space="preserve"> </w:t>
      </w:r>
      <m:oMath>
        <m:r>
          <m:rPr>
            <m:sty m:val="p"/>
          </m:rPr>
          <m:t>−</m:t>
        </m:r>
        <m:r>
          <m:t>1</m:t>
        </m:r>
      </m:oMath>
      <w:r>
        <w:t xml:space="preserve">,</w:t>
      </w:r>
      <w:r>
        <w:t xml:space="preserve"> </w:t>
      </w:r>
      <m:oMath>
        <m:r>
          <m:t>1</m:t>
        </m:r>
      </m:oMath>
      <w:r>
        <w:t xml:space="preserve"> </w:t>
      </w:r>
      <w:r>
        <w:t xml:space="preserve">et</w:t>
      </w:r>
      <w:r>
        <w:t xml:space="preserve"> </w:t>
      </w:r>
      <m:oMath>
        <m:r>
          <m:t>4</m:t>
        </m:r>
      </m:oMath>
      <w:r>
        <w:t xml:space="preserve">. Deux issues différentes peuvent donner la</w:t>
      </w:r>
      <w:r>
        <w:t xml:space="preserve"> </w:t>
      </w:r>
      <w:r>
        <w:rPr>
          <w:bCs/>
          <w:b/>
        </w:rPr>
        <w:t xml:space="preserve">même</w:t>
      </w:r>
      <w:r>
        <w:t xml:space="preserve"> </w:t>
      </w:r>
      <w:r>
        <w:t xml:space="preserve">valeur : une fonction n'a pas besoin d'être injective.</w:t>
      </w:r>
    </w:p>
    <w:p>
      <w:pPr>
        <w:pStyle w:val="BodyText"/>
      </w:pPr>
      <w:r>
        <w:rPr>
          <w:bCs/>
          <w:b/>
        </w:rPr>
        <w:t xml:space="preserve">Notations.</w:t>
      </w:r>
      <w:r>
        <w:t xml:space="preserve"> </w:t>
      </w:r>
      <w:r>
        <w:t xml:space="preserve">Pour un réel</w:t>
      </w:r>
      <w:r>
        <w:t xml:space="preserve"> </w:t>
      </w:r>
      <m:oMath>
        <m:r>
          <m:t>a</m:t>
        </m:r>
      </m:oMath>
      <w:r>
        <w:t xml:space="preserve"> </w:t>
      </w:r>
      <w:r>
        <w:t xml:space="preserve">:</w:t>
      </w:r>
    </w:p>
    <w:p>
      <w:pPr>
        <w:numPr>
          <w:ilvl w:val="0"/>
          <w:numId w:val="1002"/>
        </w:numPr>
        <w:pStyle w:val="Compact"/>
      </w:pPr>
      <m:oMath>
        <m:r>
          <m:rPr>
            <m:sty m:val="p"/>
          </m:rPr>
          <m:t>{</m:t>
        </m:r>
        <m:r>
          <m:t>X</m:t>
        </m:r>
        <m:r>
          <m:rPr>
            <m:sty m:val="p"/>
          </m:rPr>
          <m:t>=</m:t>
        </m:r>
        <m:r>
          <m:t>a</m:t>
        </m:r>
        <m:r>
          <m:rPr>
            <m:sty m:val="p"/>
          </m:rPr>
          <m:t>}</m:t>
        </m:r>
      </m:oMath>
      <w:r>
        <w:t xml:space="preserve"> </w:t>
      </w:r>
      <w:r>
        <w:t xml:space="preserve">est l'événement formé des issues</w:t>
      </w:r>
      <w:r>
        <w:t xml:space="preserve"> </w:t>
      </w:r>
      <m:oMath>
        <m:r>
          <m:t>ω</m:t>
        </m:r>
      </m:oMath>
      <w:r>
        <w:t xml:space="preserve"> </w:t>
      </w:r>
      <w:r>
        <w:t xml:space="preserve">telles que</w:t>
      </w:r>
      <w:r>
        <w:t xml:space="preserve"> </w:t>
      </w:r>
      <m:oMath>
        <m:r>
          <m:t>X</m:t>
        </m:r>
        <m:d>
          <m:dPr>
            <m:begChr m:val="("/>
            <m:endChr m:val=")"/>
            <m:sepChr m:val=""/>
            <m:grow/>
          </m:dPr>
          <m:e>
            <m:r>
              <m:t>ω</m:t>
            </m:r>
          </m:e>
        </m:d>
        <m:r>
          <m:rPr>
            <m:sty m:val="p"/>
          </m:rPr>
          <m:t>=</m:t>
        </m:r>
        <m:r>
          <m:t>a</m:t>
        </m:r>
      </m:oMath>
      <w:r>
        <w:t xml:space="preserve"> </w:t>
      </w:r>
      <w:r>
        <w:t xml:space="preserve">; sa probabilité se note</w:t>
      </w:r>
      <w:r>
        <w:t xml:space="preserve"> </w:t>
      </w:r>
      <m:oMath>
        <m:r>
          <m:t>P</m:t>
        </m:r>
        <m:d>
          <m:dPr>
            <m:begChr m:val="("/>
            <m:endChr m:val=")"/>
            <m:sepChr m:val=""/>
            <m:grow/>
          </m:dPr>
          <m:e>
            <m:r>
              <m:t>X</m:t>
            </m:r>
            <m:r>
              <m:rPr>
                <m:sty m:val="p"/>
              </m:rPr>
              <m:t>=</m:t>
            </m:r>
            <m:r>
              <m:t>a</m:t>
            </m:r>
          </m:e>
        </m:d>
      </m:oMath>
      <w:r>
        <w:t xml:space="preserve"> </w:t>
      </w:r>
      <w:r>
        <w:t xml:space="preserve">;</w:t>
      </w:r>
    </w:p>
    <w:p>
      <w:pPr>
        <w:numPr>
          <w:ilvl w:val="0"/>
          <w:numId w:val="1002"/>
        </w:numPr>
        <w:pStyle w:val="Compact"/>
      </w:pPr>
      <m:oMath>
        <m:r>
          <m:rPr>
            <m:sty m:val="p"/>
          </m:rPr>
          <m:t>{</m:t>
        </m:r>
        <m:r>
          <m:t>X</m:t>
        </m:r>
        <m:r>
          <m:rPr>
            <m:sty m:val="p"/>
          </m:rPr>
          <m:t>≤</m:t>
        </m:r>
        <m:r>
          <m:t>a</m:t>
        </m:r>
        <m:r>
          <m:rPr>
            <m:sty m:val="p"/>
          </m:rPr>
          <m:t>}</m:t>
        </m:r>
      </m:oMath>
      <w:r>
        <w:t xml:space="preserve"> </w:t>
      </w:r>
      <w:r>
        <w:t xml:space="preserve">est l'événement formé des issues</w:t>
      </w:r>
      <w:r>
        <w:t xml:space="preserve"> </w:t>
      </w:r>
      <m:oMath>
        <m:r>
          <m:t>ω</m:t>
        </m:r>
      </m:oMath>
      <w:r>
        <w:t xml:space="preserve"> </w:t>
      </w:r>
      <w:r>
        <w:t xml:space="preserve">telles que</w:t>
      </w:r>
      <w:r>
        <w:t xml:space="preserve"> </w:t>
      </w:r>
      <m:oMath>
        <m:r>
          <m:t>X</m:t>
        </m:r>
        <m:d>
          <m:dPr>
            <m:begChr m:val="("/>
            <m:endChr m:val=")"/>
            <m:sepChr m:val=""/>
            <m:grow/>
          </m:dPr>
          <m:e>
            <m:r>
              <m:t>ω</m:t>
            </m:r>
          </m:e>
        </m:d>
        <m:r>
          <m:rPr>
            <m:sty m:val="p"/>
          </m:rPr>
          <m:t>≤</m:t>
        </m:r>
        <m:r>
          <m:t>a</m:t>
        </m:r>
      </m:oMath>
      <w:r>
        <w:t xml:space="preserve"> </w:t>
      </w:r>
      <w:r>
        <w:t xml:space="preserve">; sa probabilité se note</w:t>
      </w:r>
      <w:r>
        <w:t xml:space="preserve"> </w:t>
      </w:r>
      <m:oMath>
        <m:r>
          <m:t>P</m:t>
        </m:r>
        <m:d>
          <m:dPr>
            <m:begChr m:val="("/>
            <m:endChr m:val=")"/>
            <m:sepChr m:val=""/>
            <m:grow/>
          </m:dPr>
          <m:e>
            <m:r>
              <m:t>X</m:t>
            </m:r>
            <m:r>
              <m:rPr>
                <m:sty m:val="p"/>
              </m:rPr>
              <m:t>≤</m:t>
            </m:r>
            <m:r>
              <m:t>a</m:t>
            </m:r>
          </m:e>
        </m:d>
      </m:oMath>
      <w:r>
        <w:t xml:space="preserve">.</w:t>
      </w:r>
    </w:p>
    <w:p>
      <w:pPr>
        <w:pStyle w:val="FirstParagraph"/>
      </w:pPr>
      <w:r>
        <w:t xml:space="preserve">On définit de la même façon</w:t>
      </w:r>
      <w:r>
        <w:t xml:space="preserve"> </w:t>
      </w:r>
      <m:oMath>
        <m:r>
          <m:rPr>
            <m:sty m:val="p"/>
          </m:rPr>
          <m:t>{</m:t>
        </m:r>
        <m:r>
          <m:t>X</m:t>
        </m:r>
        <m:r>
          <m:rPr>
            <m:sty m:val="p"/>
          </m:rPr>
          <m:t>&lt;</m:t>
        </m:r>
        <m:r>
          <m:t>a</m:t>
        </m:r>
        <m:r>
          <m:rPr>
            <m:sty m:val="p"/>
          </m:rPr>
          <m:t>}</m:t>
        </m:r>
      </m:oMath>
      <w:r>
        <w:t xml:space="preserve">,</w:t>
      </w:r>
      <w:r>
        <w:t xml:space="preserve"> </w:t>
      </w:r>
      <m:oMath>
        <m:r>
          <m:rPr>
            <m:sty m:val="p"/>
          </m:rPr>
          <m:t>{</m:t>
        </m:r>
        <m:r>
          <m:t>X</m:t>
        </m:r>
        <m:r>
          <m:rPr>
            <m:sty m:val="p"/>
          </m:rPr>
          <m:t>≥</m:t>
        </m:r>
        <m:r>
          <m:t>a</m:t>
        </m:r>
        <m:r>
          <m:rPr>
            <m:sty m:val="p"/>
          </m:rPr>
          <m:t>}</m:t>
        </m:r>
      </m:oMath>
      <w:r>
        <w:t xml:space="preserve">,</w:t>
      </w:r>
      <w:r>
        <w:t xml:space="preserve"> </w:t>
      </w:r>
      <m:oMath>
        <m:r>
          <m:rPr>
            <m:sty m:val="p"/>
          </m:rPr>
          <m:t>{</m:t>
        </m:r>
        <m:r>
          <m:t>X</m:t>
        </m:r>
        <m:r>
          <m:rPr>
            <m:sty m:val="p"/>
          </m:rPr>
          <m:t>&gt;</m:t>
        </m:r>
        <m:r>
          <m:t>a</m:t>
        </m:r>
        <m:r>
          <m:rPr>
            <m:sty m:val="p"/>
          </m:rPr>
          <m:t>}</m:t>
        </m:r>
      </m:oMath>
      <w:r>
        <w:t xml:space="preserve">,</w:t>
      </w:r>
      <w:r>
        <w:t xml:space="preserve"> </w:t>
      </w:r>
      <m:oMath>
        <m:r>
          <m:rPr>
            <m:sty m:val="p"/>
          </m:rPr>
          <m:t>{</m:t>
        </m:r>
        <m:r>
          <m:t>a</m:t>
        </m:r>
        <m:r>
          <m:rPr>
            <m:sty m:val="p"/>
          </m:rPr>
          <m:t>≤</m:t>
        </m:r>
        <m:r>
          <m:t>X</m:t>
        </m:r>
        <m:r>
          <m:rPr>
            <m:sty m:val="p"/>
          </m:rPr>
          <m:t>≤</m:t>
        </m:r>
        <m:r>
          <m:t>b</m:t>
        </m:r>
        <m:r>
          <m:rPr>
            <m:sty m:val="p"/>
          </m:rPr>
          <m:t>}</m:t>
        </m:r>
      </m:oMath>
      <w:r>
        <w:t xml:space="preserve">.</w:t>
      </w:r>
    </w:p>
    <w:p>
      <w:pPr>
        <w:pStyle w:val="BodyText"/>
      </w:pPr>
      <w:r>
        <w:rPr>
          <w:iCs/>
          <w:i/>
        </w:rPr>
        <w:t xml:space="preserve">Exemple (deux pièces).</w:t>
      </w:r>
      <w:r>
        <w:t xml:space="preserve"> </w:t>
      </w:r>
      <m:oMath>
        <m:r>
          <m:rPr>
            <m:sty m:val="p"/>
          </m:rPr>
          <m:t>{</m:t>
        </m:r>
        <m:r>
          <m:t>X</m:t>
        </m:r>
        <m:r>
          <m:rPr>
            <m:sty m:val="p"/>
          </m:rPr>
          <m:t>=</m:t>
        </m:r>
        <m:r>
          <m:t>1</m:t>
        </m:r>
        <m:r>
          <m:rPr>
            <m:sty m:val="p"/>
          </m:rPr>
          <m:t>}</m:t>
        </m:r>
        <m:r>
          <m:rPr>
            <m:sty m:val="p"/>
          </m:rPr>
          <m:t>=</m:t>
        </m:r>
        <m:r>
          <m:rPr>
            <m:sty m:val="p"/>
          </m:rPr>
          <m:t>{</m:t>
        </m:r>
        <m:r>
          <m:t>P</m:t>
        </m:r>
        <m:r>
          <m:t>F</m:t>
        </m:r>
        <m:r>
          <m:t> </m:t>
        </m:r>
        <m:r>
          <m:rPr>
            <m:sty m:val="p"/>
          </m:rPr>
          <m:t>;</m:t>
        </m:r>
        <m:r>
          <m:t>F</m:t>
        </m:r>
        <m:r>
          <m:t>P</m:t>
        </m:r>
        <m:r>
          <m:rPr>
            <m:sty m:val="p"/>
          </m:rPr>
          <m:t>}</m:t>
        </m:r>
      </m:oMath>
      <w:r>
        <w:t xml:space="preserve"> </w:t>
      </w:r>
      <w:r>
        <w:t xml:space="preserve">donc</w:t>
      </w:r>
      <w:r>
        <w:t xml:space="preserve"> </w:t>
      </w:r>
      <m:oMath>
        <m:r>
          <m:t>P</m:t>
        </m:r>
        <m:d>
          <m:dPr>
            <m:begChr m:val="("/>
            <m:endChr m:val=")"/>
            <m:sepChr m:val=""/>
            <m:grow/>
          </m:dPr>
          <m:e>
            <m:r>
              <m:t>X</m:t>
            </m:r>
            <m:r>
              <m:rPr>
                <m:sty m:val="p"/>
              </m:rPr>
              <m:t>=</m:t>
            </m:r>
            <m:r>
              <m:t>1</m:t>
            </m:r>
          </m:e>
        </m:d>
        <m:r>
          <m:rPr>
            <m:sty m:val="p"/>
          </m:rPr>
          <m:t>=</m:t>
        </m:r>
        <m:f>
          <m:fPr>
            <m:type m:val="bar"/>
          </m:fPr>
          <m:num>
            <m:r>
              <m:t>2</m:t>
            </m:r>
          </m:num>
          <m:den>
            <m:r>
              <m:t>4</m:t>
            </m:r>
          </m:den>
        </m:f>
        <m:r>
          <m:rPr>
            <m:sty m:val="p"/>
          </m:rPr>
          <m:t>=</m:t>
        </m:r>
        <m:f>
          <m:fPr>
            <m:type m:val="bar"/>
          </m:fPr>
          <m:num>
            <m:r>
              <m:t>1</m:t>
            </m:r>
          </m:num>
          <m:den>
            <m:r>
              <m:t>2</m:t>
            </m:r>
          </m:den>
        </m:f>
      </m:oMath>
      <w:r>
        <w:t xml:space="preserve">. Et</w:t>
      </w:r>
      <w:r>
        <w:t xml:space="preserve"> </w:t>
      </w:r>
      <m:oMath>
        <m:r>
          <m:rPr>
            <m:sty m:val="p"/>
          </m:rPr>
          <m:t>{</m:t>
        </m:r>
        <m:r>
          <m:t>X</m:t>
        </m:r>
        <m:r>
          <m:rPr>
            <m:sty m:val="p"/>
          </m:rPr>
          <m:t>≤</m:t>
        </m:r>
        <m:r>
          <m:t>1</m:t>
        </m:r>
        <m:r>
          <m:rPr>
            <m:sty m:val="p"/>
          </m:rPr>
          <m:t>}</m:t>
        </m:r>
        <m:r>
          <m:rPr>
            <m:sty m:val="p"/>
          </m:rPr>
          <m:t>=</m:t>
        </m:r>
        <m:r>
          <m:rPr>
            <m:sty m:val="p"/>
          </m:rPr>
          <m:t>{</m:t>
        </m:r>
        <m:r>
          <m:t>P</m:t>
        </m:r>
        <m:r>
          <m:t>F</m:t>
        </m:r>
        <m:r>
          <m:t> </m:t>
        </m:r>
        <m:r>
          <m:rPr>
            <m:sty m:val="p"/>
          </m:rPr>
          <m:t>;</m:t>
        </m:r>
        <m:r>
          <m:t>F</m:t>
        </m:r>
        <m:r>
          <m:t>P</m:t>
        </m:r>
        <m:r>
          <m:t> </m:t>
        </m:r>
        <m:r>
          <m:rPr>
            <m:sty m:val="p"/>
          </m:rPr>
          <m:t>;</m:t>
        </m:r>
        <m:r>
          <m:t>F</m:t>
        </m:r>
        <m:r>
          <m:t>F</m:t>
        </m:r>
        <m:r>
          <m:rPr>
            <m:sty m:val="p"/>
          </m:rPr>
          <m:t>}</m:t>
        </m:r>
      </m:oMath>
      <w:r>
        <w:t xml:space="preserve"> </w:t>
      </w:r>
      <w:r>
        <w:t xml:space="preserve">donc</w:t>
      </w:r>
      <w:r>
        <w:t xml:space="preserve"> </w:t>
      </w:r>
      <m:oMath>
        <m:r>
          <m:t>P</m:t>
        </m:r>
        <m:d>
          <m:dPr>
            <m:begChr m:val="("/>
            <m:endChr m:val=")"/>
            <m:sepChr m:val=""/>
            <m:grow/>
          </m:dPr>
          <m:e>
            <m:r>
              <m:t>X</m:t>
            </m:r>
            <m:r>
              <m:rPr>
                <m:sty m:val="p"/>
              </m:rPr>
              <m:t>≤</m:t>
            </m:r>
            <m:r>
              <m:t>1</m:t>
            </m:r>
          </m:e>
        </m:d>
        <m:r>
          <m:rPr>
            <m:sty m:val="p"/>
          </m:rPr>
          <m:t>=</m:t>
        </m:r>
        <m:f>
          <m:fPr>
            <m:type m:val="bar"/>
          </m:fPr>
          <m:num>
            <m:r>
              <m:t>3</m:t>
            </m:r>
          </m:num>
          <m:den>
            <m:r>
              <m:t>4</m:t>
            </m:r>
          </m:den>
        </m:f>
      </m:oMath>
      <w:r>
        <w:t xml:space="preserve">.</w:t>
      </w:r>
    </w:p>
    <w:p>
      <w:pPr>
        <w:pStyle w:val="BodyText"/>
      </w:pPr>
      <w:r>
        <w:rPr>
          <w:bCs/>
          <w:b/>
        </w:rPr>
        <w:t xml:space="preserve">Passer de la langue naturelle aux symboles</w:t>
      </w:r>
      <w:r>
        <w:t xml:space="preserve"> </w:t>
      </w:r>
      <w:r>
        <w:t xml:space="preserve">(et inversement) est une capacité attendue. Voici les traductions à connaître :</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En français</w:t>
            </w:r>
          </w:p>
        </w:tc>
        <w:tc>
          <w:tcPr/>
          <w:p>
            <w:pPr>
              <w:pStyle w:val="Compact"/>
              <w:jc w:val="left"/>
            </w:pPr>
            <w:r>
              <w:t xml:space="preserve">En symboles</w:t>
            </w:r>
          </w:p>
        </w:tc>
      </w:tr>
      <w:tr>
        <w:tc>
          <w:tcPr/>
          <w:p>
            <w:pPr>
              <w:pStyle w:val="Compact"/>
              <w:jc w:val="left"/>
            </w:pPr>
            <w:r>
              <w:t xml:space="preserve">«</w:t>
            </w:r>
            <w:r>
              <w:t xml:space="preserve"> </w:t>
            </w:r>
            <m:oMath>
              <m:r>
                <m:t>X</m:t>
              </m:r>
            </m:oMath>
            <w:r>
              <w:t xml:space="preserve"> </w:t>
            </w:r>
            <w:r>
              <w:t xml:space="preserve">vaut</w:t>
            </w:r>
            <w:r>
              <w:t xml:space="preserve"> </w:t>
            </w:r>
            <m:oMath>
              <m:r>
                <m:t>3</m:t>
              </m:r>
            </m:oMath>
            <w:r>
              <w:t xml:space="preserve"> </w:t>
            </w:r>
            <w:r>
              <w:t xml:space="preserve">»</w:t>
            </w:r>
          </w:p>
        </w:tc>
        <w:tc>
          <w:tcPr/>
          <w:p>
            <w:pPr>
              <w:pStyle w:val="Compact"/>
              <w:jc w:val="left"/>
            </w:pPr>
            <m:oMath>
              <m:r>
                <m:rPr>
                  <m:sty m:val="p"/>
                </m:rPr>
                <m:t>{</m:t>
              </m:r>
              <m:r>
                <m:t>X</m:t>
              </m:r>
              <m:r>
                <m:rPr>
                  <m:sty m:val="p"/>
                </m:rPr>
                <m:t>=</m:t>
              </m:r>
              <m:r>
                <m:t>3</m:t>
              </m:r>
              <m:r>
                <m:rPr>
                  <m:sty m:val="p"/>
                </m:rPr>
                <m:t>}</m:t>
              </m:r>
            </m:oMath>
          </w:p>
        </w:tc>
      </w:tr>
      <w:tr>
        <w:tc>
          <w:tcPr/>
          <w:p>
            <w:pPr>
              <w:pStyle w:val="Compact"/>
              <w:jc w:val="left"/>
            </w:pPr>
            <w:r>
              <w:t xml:space="preserve">«</w:t>
            </w:r>
            <w:r>
              <w:t xml:space="preserve"> </w:t>
            </w:r>
            <m:oMath>
              <m:r>
                <m:t>X</m:t>
              </m:r>
            </m:oMath>
            <w:r>
              <w:t xml:space="preserve"> </w:t>
            </w:r>
            <w:r>
              <w:t xml:space="preserve">est</w:t>
            </w:r>
            <w:r>
              <w:t xml:space="preserve"> </w:t>
            </w:r>
            <w:r>
              <w:rPr>
                <w:bCs/>
                <w:b/>
              </w:rPr>
              <w:t xml:space="preserve">au plus</w:t>
            </w:r>
            <w:r>
              <w:t xml:space="preserve"> </w:t>
            </w:r>
            <w:r>
              <w:t xml:space="preserve">égal à</w:t>
            </w:r>
            <w:r>
              <w:t xml:space="preserve"> </w:t>
            </w:r>
            <m:oMath>
              <m:r>
                <m:t>3</m:t>
              </m:r>
            </m:oMath>
            <w:r>
              <w:t xml:space="preserve"> </w:t>
            </w:r>
            <w:r>
              <w:t xml:space="preserve">»</w:t>
            </w:r>
          </w:p>
        </w:tc>
        <w:tc>
          <w:tcPr/>
          <w:p>
            <w:pPr>
              <w:pStyle w:val="Compact"/>
              <w:jc w:val="left"/>
            </w:pPr>
            <m:oMath>
              <m:r>
                <m:rPr>
                  <m:sty m:val="p"/>
                </m:rPr>
                <m:t>{</m:t>
              </m:r>
              <m:r>
                <m:t>X</m:t>
              </m:r>
              <m:r>
                <m:rPr>
                  <m:sty m:val="p"/>
                </m:rPr>
                <m:t>≤</m:t>
              </m:r>
              <m:r>
                <m:t>3</m:t>
              </m:r>
              <m:r>
                <m:rPr>
                  <m:sty m:val="p"/>
                </m:rPr>
                <m:t>}</m:t>
              </m:r>
            </m:oMath>
          </w:p>
        </w:tc>
      </w:tr>
      <w:tr>
        <w:tc>
          <w:tcPr/>
          <w:p>
            <w:pPr>
              <w:pStyle w:val="Compact"/>
              <w:jc w:val="left"/>
            </w:pPr>
            <w:r>
              <w:t xml:space="preserve">«</w:t>
            </w:r>
            <w:r>
              <w:t xml:space="preserve"> </w:t>
            </w:r>
            <m:oMath>
              <m:r>
                <m:t>X</m:t>
              </m:r>
            </m:oMath>
            <w:r>
              <w:t xml:space="preserve"> </w:t>
            </w:r>
            <w:r>
              <w:t xml:space="preserve">est</w:t>
            </w:r>
            <w:r>
              <w:t xml:space="preserve"> </w:t>
            </w:r>
            <w:r>
              <w:rPr>
                <w:bCs/>
                <w:b/>
              </w:rPr>
              <w:t xml:space="preserve">strictement inférieur</w:t>
            </w:r>
            <w:r>
              <w:t xml:space="preserve"> </w:t>
            </w:r>
            <w:r>
              <w:t xml:space="preserve">à</w:t>
            </w:r>
            <w:r>
              <w:t xml:space="preserve"> </w:t>
            </w:r>
            <m:oMath>
              <m:r>
                <m:t>3</m:t>
              </m:r>
            </m:oMath>
            <w:r>
              <w:t xml:space="preserve"> </w:t>
            </w:r>
            <w:r>
              <w:t xml:space="preserve">»</w:t>
            </w:r>
          </w:p>
        </w:tc>
        <w:tc>
          <w:tcPr/>
          <w:p>
            <w:pPr>
              <w:pStyle w:val="Compact"/>
              <w:jc w:val="left"/>
            </w:pPr>
            <m:oMath>
              <m:r>
                <m:rPr>
                  <m:sty m:val="p"/>
                </m:rPr>
                <m:t>{</m:t>
              </m:r>
              <m:r>
                <m:t>X</m:t>
              </m:r>
              <m:r>
                <m:rPr>
                  <m:sty m:val="p"/>
                </m:rPr>
                <m:t>&lt;</m:t>
              </m:r>
              <m:r>
                <m:t>3</m:t>
              </m:r>
              <m:r>
                <m:rPr>
                  <m:sty m:val="p"/>
                </m:rPr>
                <m:t>}</m:t>
              </m:r>
            </m:oMath>
          </w:p>
        </w:tc>
      </w:tr>
      <w:tr>
        <w:tc>
          <w:tcPr/>
          <w:p>
            <w:pPr>
              <w:pStyle w:val="Compact"/>
              <w:jc w:val="left"/>
            </w:pPr>
            <w:r>
              <w:t xml:space="preserve">«</w:t>
            </w:r>
            <w:r>
              <w:t xml:space="preserve"> </w:t>
            </w:r>
            <m:oMath>
              <m:r>
                <m:t>X</m:t>
              </m:r>
            </m:oMath>
            <w:r>
              <w:t xml:space="preserve"> </w:t>
            </w:r>
            <w:r>
              <w:t xml:space="preserve">est</w:t>
            </w:r>
            <w:r>
              <w:t xml:space="preserve"> </w:t>
            </w:r>
            <w:r>
              <w:rPr>
                <w:bCs/>
                <w:b/>
              </w:rPr>
              <w:t xml:space="preserve">au moins</w:t>
            </w:r>
            <w:r>
              <w:t xml:space="preserve"> </w:t>
            </w:r>
            <w:r>
              <w:t xml:space="preserve">égal à</w:t>
            </w:r>
            <w:r>
              <w:t xml:space="preserve"> </w:t>
            </w:r>
            <m:oMath>
              <m:r>
                <m:t>3</m:t>
              </m:r>
            </m:oMath>
            <w:r>
              <w:t xml:space="preserve"> </w:t>
            </w:r>
            <w:r>
              <w:t xml:space="preserve">»</w:t>
            </w:r>
          </w:p>
        </w:tc>
        <w:tc>
          <w:tcPr/>
          <w:p>
            <w:pPr>
              <w:pStyle w:val="Compact"/>
              <w:jc w:val="left"/>
            </w:pPr>
            <m:oMath>
              <m:r>
                <m:rPr>
                  <m:sty m:val="p"/>
                </m:rPr>
                <m:t>{</m:t>
              </m:r>
              <m:r>
                <m:t>X</m:t>
              </m:r>
              <m:r>
                <m:rPr>
                  <m:sty m:val="p"/>
                </m:rPr>
                <m:t>≥</m:t>
              </m:r>
              <m:r>
                <m:t>3</m:t>
              </m:r>
              <m:r>
                <m:rPr>
                  <m:sty m:val="p"/>
                </m:rPr>
                <m:t>}</m:t>
              </m:r>
            </m:oMath>
          </w:p>
        </w:tc>
      </w:tr>
      <w:tr>
        <w:tc>
          <w:tcPr/>
          <w:p>
            <w:pPr>
              <w:pStyle w:val="Compact"/>
              <w:jc w:val="left"/>
            </w:pPr>
            <w:r>
              <w:t xml:space="preserve">«</w:t>
            </w:r>
            <w:r>
              <w:t xml:space="preserve"> </w:t>
            </w:r>
            <m:oMath>
              <m:r>
                <m:t>X</m:t>
              </m:r>
            </m:oMath>
            <w:r>
              <w:t xml:space="preserve"> </w:t>
            </w:r>
            <w:r>
              <w:t xml:space="preserve">est</w:t>
            </w:r>
            <w:r>
              <w:t xml:space="preserve"> </w:t>
            </w:r>
            <w:r>
              <w:rPr>
                <w:bCs/>
                <w:b/>
              </w:rPr>
              <w:t xml:space="preserve">strictement supérieur</w:t>
            </w:r>
            <w:r>
              <w:t xml:space="preserve"> </w:t>
            </w:r>
            <w:r>
              <w:t xml:space="preserve">à</w:t>
            </w:r>
            <w:r>
              <w:t xml:space="preserve"> </w:t>
            </w:r>
            <m:oMath>
              <m:r>
                <m:t>3</m:t>
              </m:r>
            </m:oMath>
            <w:r>
              <w:t xml:space="preserve"> </w:t>
            </w:r>
            <w:r>
              <w:t xml:space="preserve">»</w:t>
            </w:r>
          </w:p>
        </w:tc>
        <w:tc>
          <w:tcPr/>
          <w:p>
            <w:pPr>
              <w:pStyle w:val="Compact"/>
              <w:jc w:val="left"/>
            </w:pPr>
            <m:oMath>
              <m:r>
                <m:rPr>
                  <m:sty m:val="p"/>
                </m:rPr>
                <m:t>{</m:t>
              </m:r>
              <m:r>
                <m:t>X</m:t>
              </m:r>
              <m:r>
                <m:rPr>
                  <m:sty m:val="p"/>
                </m:rPr>
                <m:t>&gt;</m:t>
              </m:r>
              <m:r>
                <m:t>3</m:t>
              </m:r>
              <m:r>
                <m:rPr>
                  <m:sty m:val="p"/>
                </m:rPr>
                <m:t>}</m:t>
              </m:r>
            </m:oMath>
          </w:p>
        </w:tc>
      </w:tr>
      <w:tr>
        <w:tc>
          <w:tcPr/>
          <w:p>
            <w:pPr>
              <w:pStyle w:val="Compact"/>
              <w:jc w:val="left"/>
            </w:pPr>
            <w:r>
              <w:t xml:space="preserve">«</w:t>
            </w:r>
            <w:r>
              <w:t xml:space="preserve"> </w:t>
            </w:r>
            <m:oMath>
              <m:r>
                <m:t>X</m:t>
              </m:r>
            </m:oMath>
            <w:r>
              <w:t xml:space="preserve"> </w:t>
            </w:r>
            <w:r>
              <w:t xml:space="preserve">est compris entre</w:t>
            </w:r>
            <w:r>
              <w:t xml:space="preserve"> </w:t>
            </w:r>
            <m:oMath>
              <m:r>
                <m:t>2</m:t>
              </m:r>
            </m:oMath>
            <w:r>
              <w:t xml:space="preserve"> </w:t>
            </w:r>
            <w:r>
              <w:t xml:space="preserve">et</w:t>
            </w:r>
            <w:r>
              <w:t xml:space="preserve"> </w:t>
            </w:r>
            <m:oMath>
              <m:r>
                <m:t>5</m:t>
              </m:r>
            </m:oMath>
            <w:r>
              <w:t xml:space="preserve"> </w:t>
            </w:r>
            <w:r>
              <w:t xml:space="preserve">(bornes incluses) »</w:t>
            </w:r>
          </w:p>
        </w:tc>
        <w:tc>
          <w:tcPr/>
          <w:p>
            <w:pPr>
              <w:pStyle w:val="Compact"/>
              <w:jc w:val="left"/>
            </w:pPr>
            <m:oMath>
              <m:r>
                <m:rPr>
                  <m:sty m:val="p"/>
                </m:rPr>
                <m:t>{</m:t>
              </m:r>
              <m:r>
                <m:t>2</m:t>
              </m:r>
              <m:r>
                <m:rPr>
                  <m:sty m:val="p"/>
                </m:rPr>
                <m:t>≤</m:t>
              </m:r>
              <m:r>
                <m:t>X</m:t>
              </m:r>
              <m:r>
                <m:rPr>
                  <m:sty m:val="p"/>
                </m:rPr>
                <m:t>≤</m:t>
              </m:r>
              <m:r>
                <m:t>5</m:t>
              </m:r>
              <m:r>
                <m:rPr>
                  <m:sty m:val="p"/>
                </m:rPr>
                <m:t>}</m:t>
              </m:r>
            </m:oMath>
          </w:p>
        </w:tc>
      </w:tr>
      <w:tr>
        <w:tc>
          <w:tcPr/>
          <w:p>
            <w:pPr>
              <w:pStyle w:val="Compact"/>
              <w:jc w:val="left"/>
            </w:pPr>
            <w:r>
              <w:t xml:space="preserve">«</w:t>
            </w:r>
            <w:r>
              <w:t xml:space="preserve"> </w:t>
            </w:r>
            <m:oMath>
              <m:r>
                <m:t>X</m:t>
              </m:r>
            </m:oMath>
            <w:r>
              <w:t xml:space="preserve"> </w:t>
            </w:r>
            <w:r>
              <w:t xml:space="preserve">est différent de</w:t>
            </w:r>
            <w:r>
              <w:t xml:space="preserve"> </w:t>
            </w:r>
            <m:oMath>
              <m:r>
                <m:t>3</m:t>
              </m:r>
            </m:oMath>
            <w:r>
              <w:t xml:space="preserve"> </w:t>
            </w:r>
            <w:r>
              <w:t xml:space="preserve">»</w:t>
            </w:r>
          </w:p>
        </w:tc>
        <w:tc>
          <w:tcPr/>
          <w:p>
            <w:pPr>
              <w:pStyle w:val="Compact"/>
              <w:jc w:val="left"/>
            </w:pPr>
            <m:oMath>
              <m:r>
                <m:rPr>
                  <m:sty m:val="p"/>
                </m:rPr>
                <m:t>{</m:t>
              </m:r>
              <m:r>
                <m:t>X</m:t>
              </m:r>
              <m:r>
                <m:rPr>
                  <m:sty m:val="p"/>
                </m:rPr>
                <m:t>≠</m:t>
              </m:r>
              <m:r>
                <m:t>3</m:t>
              </m:r>
              <m:r>
                <m:rPr>
                  <m:sty m:val="p"/>
                </m:rPr>
                <m:t>}</m:t>
              </m:r>
            </m:oMath>
          </w:p>
        </w:tc>
      </w:tr>
    </w:tbl>
    <w:p>
      <w:pPr>
        <w:pStyle w:val="BodyText"/>
      </w:pPr>
      <w:r>
        <w:rPr>
          <w:bCs/>
          <w:b/>
        </w:rPr>
        <w:t xml:space="preserve">Astuce.</w:t>
      </w:r>
      <w:r>
        <w:t xml:space="preserve"> </w:t>
      </w:r>
      <w:r>
        <w:t xml:space="preserve">Pour</w:t>
      </w:r>
      <w:r>
        <w:t xml:space="preserve"> </w:t>
      </w:r>
      <w:r>
        <w:rPr>
          <w:bCs/>
          <w:b/>
        </w:rPr>
        <w:t xml:space="preserve">modéliser</w:t>
      </w:r>
      <w:r>
        <w:t xml:space="preserve"> </w:t>
      </w:r>
      <w:r>
        <w:t xml:space="preserve">une situation avec une variable aléatoire, réponds à trois questions :</w:t>
      </w:r>
      <w:r>
        <w:t xml:space="preserve"> </w:t>
      </w:r>
      <w:r>
        <w:rPr>
          <w:bCs/>
          <w:b/>
        </w:rPr>
        <w:t xml:space="preserve">1.</w:t>
      </w:r>
      <w:r>
        <w:t xml:space="preserve"> </w:t>
      </w:r>
      <w:r>
        <w:t xml:space="preserve">Quel est le</w:t>
      </w:r>
      <w:r>
        <w:t xml:space="preserve"> </w:t>
      </w:r>
      <w:r>
        <w:rPr>
          <w:bCs/>
          <w:b/>
        </w:rPr>
        <w:t xml:space="preserve">nombre</w:t>
      </w:r>
      <w:r>
        <w:t xml:space="preserve"> </w:t>
      </w:r>
      <w:r>
        <w:t xml:space="preserve">qui m'intéresse (gain, nombre de succès, somme) ?</w:t>
      </w:r>
      <w:r>
        <w:t xml:space="preserve"> </w:t>
      </w:r>
      <w:r>
        <w:rPr>
          <w:bCs/>
          <w:b/>
        </w:rPr>
        <w:t xml:space="preserve">2.</w:t>
      </w:r>
      <w:r>
        <w:t xml:space="preserve"> </w:t>
      </w:r>
      <w:r>
        <w:t xml:space="preserve">Quelles sont ses</w:t>
      </w:r>
      <w:r>
        <w:t xml:space="preserve"> </w:t>
      </w:r>
      <w:r>
        <w:rPr>
          <w:bCs/>
          <w:b/>
        </w:rPr>
        <w:t xml:space="preserve">valeurs possibles</w:t>
      </w:r>
      <w:r>
        <w:t xml:space="preserve"> </w:t>
      </w:r>
      <w:r>
        <w:t xml:space="preserve">?</w:t>
      </w:r>
      <w:r>
        <w:t xml:space="preserve"> </w:t>
      </w:r>
      <w:r>
        <w:rPr>
          <w:bCs/>
          <w:b/>
        </w:rPr>
        <w:t xml:space="preserve">3.</w:t>
      </w:r>
      <w:r>
        <w:t xml:space="preserve"> </w:t>
      </w:r>
      <w:r>
        <w:t xml:space="preserve">Quelle est son</w:t>
      </w:r>
      <w:r>
        <w:t xml:space="preserve"> </w:t>
      </w:r>
      <w:r>
        <w:rPr>
          <w:bCs/>
          <w:b/>
        </w:rPr>
        <w:t xml:space="preserve">unité</w:t>
      </w:r>
      <w:r>
        <w:t xml:space="preserve"> </w:t>
      </w:r>
      <w:r>
        <w:t xml:space="preserve">?</w:t>
      </w:r>
    </w:p>
    <w:p>
      <w:pPr>
        <w:pStyle w:val="BodyText"/>
      </w:pPr>
      <w:r>
        <w:rPr>
          <w:bCs/>
          <w:b/>
        </w:rPr>
        <w:t xml:space="preserve">Un peu d'histoire.</w:t>
      </w:r>
      <w:r>
        <w:t xml:space="preserve"> </w:t>
      </w:r>
      <w:r>
        <w:t xml:space="preserve">Les origines du « calcul des probabilités » remontent au XVIIe siècle. Pascal, Huygens, Moivre, Bernoulli, Euler et d'Alembert utilisent déjà les notions de variable aléatoire et d'espérance pour des problèmes de jeux, d'assurances et d'astronomie. La description actuelle, avec un</w:t>
      </w:r>
      <w:r>
        <w:t xml:space="preserve"> </w:t>
      </w:r>
      <w:r>
        <w:rPr>
          <w:bCs/>
          <w:b/>
        </w:rPr>
        <w:t xml:space="preserve">univers</w:t>
      </w:r>
      <w:r>
        <w:t xml:space="preserve">, ne s'impose que vers 1930 : l'univers joue le rôle de « source d'aléas », et la variable aléatoire, présente depuis l'origine sans définition précise, apparaît alors comme une</w:t>
      </w:r>
      <w:r>
        <w:t xml:space="preserve"> </w:t>
      </w:r>
      <w:r>
        <w:rPr>
          <w:bCs/>
          <w:b/>
        </w:rPr>
        <w:t xml:space="preserve">fonction définie sur l'univers</w:t>
      </w:r>
      <w:r>
        <w:t xml:space="preserve">.</w:t>
      </w:r>
    </w:p>
    <w:p>
      <w:pPr>
        <w:pStyle w:val="BodyText"/>
      </w:pPr>
      <w:r>
        <w:rPr>
          <w:bCs/>
          <w:b/>
        </w:rPr>
        <w:t xml:space="preserve">Pièges :</w:t>
      </w:r>
    </w:p>
    <w:p>
      <w:pPr>
        <w:numPr>
          <w:ilvl w:val="0"/>
          <w:numId w:val="1003"/>
        </w:numPr>
        <w:pStyle w:val="Compact"/>
      </w:pPr>
      <w:r>
        <w:t xml:space="preserve">Confondre l'</w:t>
      </w:r>
      <w:r>
        <w:rPr>
          <w:bCs/>
          <w:b/>
        </w:rPr>
        <w:t xml:space="preserve">issue</w:t>
      </w:r>
      <w:r>
        <w:t xml:space="preserve"> </w:t>
      </w:r>
      <m:oMath>
        <m:r>
          <m:t>ω</m:t>
        </m:r>
      </m:oMath>
      <w:r>
        <w:t xml:space="preserve"> </w:t>
      </w:r>
      <w:r>
        <w:t xml:space="preserve">(une face, une suite de piles et de faces) avec la</w:t>
      </w:r>
      <w:r>
        <w:t xml:space="preserve"> </w:t>
      </w:r>
      <w:r>
        <w:rPr>
          <w:bCs/>
          <w:b/>
        </w:rPr>
        <w:t xml:space="preserve">valeur</w:t>
      </w:r>
      <w:r>
        <w:t xml:space="preserve"> </w:t>
      </w:r>
      <m:oMath>
        <m:r>
          <m:t>X</m:t>
        </m:r>
        <m:d>
          <m:dPr>
            <m:begChr m:val="("/>
            <m:endChr m:val=")"/>
            <m:sepChr m:val=""/>
            <m:grow/>
          </m:dPr>
          <m:e>
            <m:r>
              <m:t>ω</m:t>
            </m:r>
          </m:e>
        </m:d>
      </m:oMath>
      <w:r>
        <w:t xml:space="preserve"> </w:t>
      </w:r>
      <w:r>
        <w:t xml:space="preserve">(un nombre).</w:t>
      </w:r>
    </w:p>
    <w:p>
      <w:pPr>
        <w:numPr>
          <w:ilvl w:val="0"/>
          <w:numId w:val="1003"/>
        </w:numPr>
        <w:pStyle w:val="Compact"/>
      </w:pPr>
      <w:r>
        <w:t xml:space="preserve">Oublier une valeur possible de</w:t>
      </w:r>
      <w:r>
        <w:t xml:space="preserve"> </w:t>
      </w:r>
      <m:oMath>
        <m:r>
          <m:t>X</m:t>
        </m:r>
      </m:oMath>
      <w:r>
        <w:t xml:space="preserve"> </w:t>
      </w:r>
      <w:r>
        <w:t xml:space="preserve">(par exemple</w:t>
      </w:r>
      <w:r>
        <w:t xml:space="preserve"> </w:t>
      </w:r>
      <m:oMath>
        <m:r>
          <m:t>0</m:t>
        </m:r>
      </m:oMath>
      <w:r>
        <w:t xml:space="preserve">).</w:t>
      </w:r>
    </w:p>
    <w:p>
      <w:pPr>
        <w:numPr>
          <w:ilvl w:val="0"/>
          <w:numId w:val="1003"/>
        </w:numPr>
        <w:pStyle w:val="Compact"/>
      </w:pPr>
      <w:r>
        <w:t xml:space="preserve">Écrire</w:t>
      </w:r>
      <w:r>
        <w:t xml:space="preserve"> </w:t>
      </w:r>
      <m:oMath>
        <m:r>
          <m:t>P</m:t>
        </m:r>
        <m:d>
          <m:dPr>
            <m:begChr m:val="("/>
            <m:endChr m:val=")"/>
            <m:sepChr m:val=""/>
            <m:grow/>
          </m:dPr>
          <m:e>
            <m:r>
              <m:t>X</m:t>
            </m:r>
            <m:r>
              <m:rPr>
                <m:sty m:val="p"/>
              </m:rPr>
              <m:t>=</m:t>
            </m:r>
            <m:r>
              <m:t>1</m:t>
            </m:r>
          </m:e>
        </m:d>
      </m:oMath>
      <w:r>
        <w:t xml:space="preserve"> </w:t>
      </w:r>
      <w:r>
        <w:t xml:space="preserve">au lieu de</w:t>
      </w:r>
      <w:r>
        <w:t xml:space="preserve"> </w:t>
      </w:r>
      <m:oMath>
        <m:r>
          <m:t>P</m:t>
        </m:r>
        <m:d>
          <m:dPr>
            <m:begChr m:val="("/>
            <m:endChr m:val=")"/>
            <m:sepChr m:val=""/>
            <m:grow/>
          </m:dPr>
          <m:e>
            <m:r>
              <m:t>X</m:t>
            </m:r>
            <m:r>
              <m:rPr>
                <m:sty m:val="p"/>
              </m:rPr>
              <m:t>≤</m:t>
            </m:r>
            <m:r>
              <m:t>1</m:t>
            </m:r>
          </m:e>
        </m:d>
      </m:oMath>
      <w:r>
        <w:t xml:space="preserve">, ou l'inverse.</w:t>
      </w:r>
    </w:p>
    <w:p>
      <w:pPr>
        <w:numPr>
          <w:ilvl w:val="0"/>
          <w:numId w:val="1003"/>
        </w:numPr>
        <w:pStyle w:val="Compact"/>
      </w:pPr>
      <w:r>
        <w:t xml:space="preserve">Traduire « au moins</w:t>
      </w:r>
      <w:r>
        <w:t xml:space="preserve"> </w:t>
      </w:r>
      <m:oMath>
        <m:r>
          <m:t>3</m:t>
        </m:r>
      </m:oMath>
      <w:r>
        <w:t xml:space="preserve"> </w:t>
      </w:r>
      <w:r>
        <w:t xml:space="preserve">» par</w:t>
      </w:r>
      <w:r>
        <w:t xml:space="preserve"> </w:t>
      </w:r>
      <m:oMath>
        <m:r>
          <m:t>X</m:t>
        </m:r>
        <m:r>
          <m:rPr>
            <m:sty m:val="p"/>
          </m:rPr>
          <m:t>&gt;</m:t>
        </m:r>
        <m:r>
          <m:t>3</m:t>
        </m:r>
      </m:oMath>
      <w:r>
        <w:t xml:space="preserve"> </w:t>
      </w:r>
      <w:r>
        <w:t xml:space="preserve">: c'est</w:t>
      </w:r>
      <w:r>
        <w:t xml:space="preserve"> </w:t>
      </w:r>
      <m:oMath>
        <m:r>
          <m:t>X</m:t>
        </m:r>
        <m:r>
          <m:rPr>
            <m:sty m:val="p"/>
          </m:rPr>
          <m:t>≥</m:t>
        </m:r>
        <m:r>
          <m:t>3</m:t>
        </m:r>
      </m:oMath>
      <w:r>
        <w:t xml:space="preserve">.</w:t>
      </w:r>
    </w:p>
    <w:p>
      <w:pPr>
        <w:pStyle w:val="FirstParagraph"/>
      </w:pPr>
      <w:r>
        <w:t xml:space="preserve">« Au plus » et « au moins » : deux petits mots, des milliers de points perdus en contrôle.</w:t>
      </w:r>
    </w:p>
    <w:bookmarkEnd w:id="20"/>
    <w:bookmarkStart w:id="24" w:name="loi-dune-variable-aléatoire"/>
    <w:p>
      <w:pPr>
        <w:pStyle w:val="Heading3"/>
      </w:pPr>
      <w:r>
        <w:t xml:space="preserve">2. Loi d'une variable aléatoire</w:t>
      </w:r>
    </w:p>
    <w:p>
      <w:pPr>
        <w:pStyle w:val="FirstParagraph"/>
      </w:pPr>
      <w:r>
        <w:rPr>
          <w:bCs/>
          <w:b/>
        </w:rPr>
        <w:t xml:space="preserve">Définition.</w:t>
      </w:r>
      <w:r>
        <w:t xml:space="preserve"> </w:t>
      </w:r>
      <w:r>
        <w:t xml:space="preserve">Si</w:t>
      </w:r>
      <w:r>
        <w:t xml:space="preserve"> </w:t>
      </w:r>
      <m:oMath>
        <m:r>
          <m:t>X</m:t>
        </m:r>
      </m:oMath>
      <w:r>
        <w:t xml:space="preserve"> </w:t>
      </w:r>
      <w:r>
        <w:t xml:space="preserve">a pour valeurs possibles</w:t>
      </w:r>
      <w:r>
        <w:t xml:space="preserve"> </w:t>
      </w:r>
      <m:oMath>
        <m:sSub>
          <m:e>
            <m:r>
              <m:t>x</m:t>
            </m:r>
          </m:e>
          <m:sub>
            <m:r>
              <m:t>1</m:t>
            </m:r>
          </m:sub>
        </m:sSub>
        <m:r>
          <m:rPr>
            <m:sty m:val="p"/>
          </m:rPr>
          <m:t>,</m:t>
        </m:r>
        <m:r>
          <m:rPr>
            <m:sty m:val="p"/>
          </m:rPr>
          <m:t>…</m:t>
        </m:r>
        <m:r>
          <m:rPr>
            <m:sty m:val="p"/>
          </m:rPr>
          <m:t>,</m:t>
        </m:r>
        <m:sSub>
          <m:e>
            <m:r>
              <m:t>x</m:t>
            </m:r>
          </m:e>
          <m:sub>
            <m:r>
              <m:t>n</m:t>
            </m:r>
          </m:sub>
        </m:sSub>
      </m:oMath>
      <w:r>
        <w:t xml:space="preserve">, la</w:t>
      </w:r>
      <w:r>
        <w:t xml:space="preserve"> </w:t>
      </w:r>
      <w:r>
        <w:rPr>
          <w:bCs/>
          <w:b/>
        </w:rPr>
        <w:t xml:space="preserve">loi</w:t>
      </w:r>
      <w:r>
        <w:t xml:space="preserve"> </w:t>
      </w:r>
      <w:r>
        <w:t xml:space="preserve">de</w:t>
      </w:r>
      <w:r>
        <w:t xml:space="preserve"> </w:t>
      </w:r>
      <m:oMath>
        <m:r>
          <m:t>X</m:t>
        </m:r>
      </m:oMath>
      <w:r>
        <w:t xml:space="preserve"> </w:t>
      </w:r>
      <w:r>
        <w:t xml:space="preserve">est la donnée des probabilités</w:t>
      </w:r>
      <w:r>
        <w:t xml:space="preserve"> </w:t>
      </w:r>
      <m:oMath>
        <m:sSub>
          <m:e>
            <m:r>
              <m:t>p</m:t>
            </m:r>
          </m:e>
          <m:sub>
            <m:r>
              <m:t>i</m:t>
            </m:r>
          </m:sub>
        </m:sSub>
        <m:r>
          <m:rPr>
            <m:sty m:val="p"/>
          </m:rPr>
          <m:t>=</m:t>
        </m:r>
        <m:r>
          <m:t>P</m:t>
        </m:r>
        <m:d>
          <m:dPr>
            <m:begChr m:val="("/>
            <m:endChr m:val=")"/>
            <m:sepChr m:val=""/>
            <m:grow/>
          </m:dPr>
          <m:e>
            <m:r>
              <m:t>X</m:t>
            </m:r>
            <m:r>
              <m:rPr>
                <m:sty m:val="p"/>
              </m:rPr>
              <m:t>=</m:t>
            </m:r>
            <m:sSub>
              <m:e>
                <m:r>
                  <m:t>x</m:t>
                </m:r>
              </m:e>
              <m:sub>
                <m:r>
                  <m:t>i</m:t>
                </m:r>
              </m:sub>
            </m:sSub>
          </m:e>
        </m:d>
      </m:oMath>
      <w:r>
        <w:t xml:space="preserve">. On la présente dans un</w:t>
      </w:r>
      <w:r>
        <w:t xml:space="preserve"> </w:t>
      </w:r>
      <w:r>
        <w:rPr>
          <w:bCs/>
          <w:b/>
        </w:rPr>
        <w:t xml:space="preserve">tableau</w:t>
      </w:r>
      <w:r>
        <w:t xml:space="preserve">. On a toujours</w:t>
      </w:r>
    </w:p>
    <w:p>
      <w:pPr>
        <w:pStyle w:val="BodyText"/>
      </w:pPr>
      <m:oMathPara>
        <m:oMathParaPr>
          <m:jc m:val="center"/>
        </m:oMathParaPr>
        <m:oMath>
          <m:sSub>
            <m:e>
              <m:r>
                <m:t>p</m:t>
              </m:r>
            </m:e>
            <m:sub>
              <m:r>
                <m:t>1</m:t>
              </m:r>
            </m:sub>
          </m:sSub>
          <m:r>
            <m:rPr>
              <m:sty m:val="p"/>
            </m:rPr>
            <m:t>+</m:t>
          </m:r>
          <m:sSub>
            <m:e>
              <m:r>
                <m:t>p</m:t>
              </m:r>
            </m:e>
            <m:sub>
              <m:r>
                <m:t>2</m:t>
              </m:r>
            </m:sub>
          </m:sSub>
          <m:r>
            <m:rPr>
              <m:sty m:val="p"/>
            </m:rPr>
            <m:t>+</m:t>
          </m:r>
          <m:r>
            <m:rPr>
              <m:sty m:val="p"/>
            </m:rPr>
            <m:t>…</m:t>
          </m:r>
          <m:r>
            <m:rPr>
              <m:sty m:val="p"/>
            </m:rPr>
            <m:t>+</m:t>
          </m:r>
          <m:sSub>
            <m:e>
              <m:r>
                <m:t>p</m:t>
              </m:r>
            </m:e>
            <m:sub>
              <m:r>
                <m:t>n</m:t>
              </m:r>
            </m:sub>
          </m:sSub>
          <m:r>
            <m:rPr>
              <m:sty m:val="p"/>
            </m:rPr>
            <m:t>=</m:t>
          </m:r>
          <m:r>
            <m:t>1</m:t>
          </m:r>
        </m:oMath>
      </m:oMathPara>
    </w:p>
    <w:p>
      <w:pPr>
        <w:pStyle w:val="FirstParagraph"/>
      </w:pPr>
      <w:r>
        <w:t xml:space="preserve">Pourquoi la somme vaut</w:t>
      </w:r>
      <w:r>
        <w:t xml:space="preserve"> </w:t>
      </w:r>
      <m:oMath>
        <m:r>
          <m:t>1</m:t>
        </m:r>
      </m:oMath>
      <w:r>
        <w:t xml:space="preserve"> </w:t>
      </w:r>
      <w:r>
        <w:t xml:space="preserve">? Les événements</w:t>
      </w:r>
      <w:r>
        <w:t xml:space="preserve"> </w:t>
      </w:r>
      <m:oMath>
        <m:r>
          <m:rPr>
            <m:sty m:val="p"/>
          </m:rPr>
          <m:t>{</m:t>
        </m:r>
        <m:r>
          <m:t>X</m:t>
        </m:r>
        <m:r>
          <m:rPr>
            <m:sty m:val="p"/>
          </m:rPr>
          <m:t>=</m:t>
        </m:r>
        <m:sSub>
          <m:e>
            <m:r>
              <m:t>x</m:t>
            </m:r>
          </m:e>
          <m:sub>
            <m:r>
              <m:t>1</m:t>
            </m:r>
          </m:sub>
        </m:sSub>
        <m:r>
          <m:rPr>
            <m:sty m:val="p"/>
          </m:rPr>
          <m:t>}</m:t>
        </m:r>
        <m:r>
          <m:rPr>
            <m:sty m:val="p"/>
          </m:rPr>
          <m:t>,</m:t>
        </m:r>
        <m:r>
          <m:rPr>
            <m:sty m:val="p"/>
          </m:rPr>
          <m:t>…</m:t>
        </m:r>
        <m:r>
          <m:rPr>
            <m:sty m:val="p"/>
          </m:rPr>
          <m:t>,</m:t>
        </m:r>
        <m:r>
          <m:rPr>
            <m:sty m:val="p"/>
          </m:rPr>
          <m:t>{</m:t>
        </m:r>
        <m:r>
          <m:t>X</m:t>
        </m:r>
        <m:r>
          <m:rPr>
            <m:sty m:val="p"/>
          </m:rPr>
          <m:t>=</m:t>
        </m:r>
        <m:sSub>
          <m:e>
            <m:r>
              <m:t>x</m:t>
            </m:r>
          </m:e>
          <m:sub>
            <m:r>
              <m:t>n</m:t>
            </m:r>
          </m:sub>
        </m:sSub>
        <m:r>
          <m:rPr>
            <m:sty m:val="p"/>
          </m:rPr>
          <m:t>}</m:t>
        </m:r>
      </m:oMath>
      <w:r>
        <w:t xml:space="preserve"> </w:t>
      </w:r>
      <w:r>
        <w:t xml:space="preserve">ne se chevauchent pas et, ensemble, ils contiennent</w:t>
      </w:r>
      <w:r>
        <w:t xml:space="preserve"> </w:t>
      </w:r>
      <w:r>
        <w:rPr>
          <w:bCs/>
          <w:b/>
        </w:rPr>
        <w:t xml:space="preserve">toutes</w:t>
      </w:r>
      <w:r>
        <w:t xml:space="preserve"> </w:t>
      </w:r>
      <w:r>
        <w:t xml:space="preserve">les issues de</w:t>
      </w:r>
      <w:r>
        <w:t xml:space="preserve"> </w:t>
      </w:r>
      <m:oMath>
        <m:r>
          <m:t>Ω</m:t>
        </m:r>
      </m:oMath>
      <w:r>
        <w:t xml:space="preserve">.</w:t>
      </w:r>
    </w:p>
    <w:p>
      <w:pPr>
        <w:pStyle w:val="BodyText"/>
      </w:pPr>
      <w:r>
        <w:rPr>
          <w:iCs/>
          <w:i/>
        </w:rPr>
        <w:t xml:space="preserve">Exemple 1 (deux pièces).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m:oMath>
              <m:sSub>
                <m:e>
                  <m:r>
                    <m:t>x</m:t>
                  </m:r>
                </m:e>
                <m:sub>
                  <m:r>
                    <m:t>i</m:t>
                  </m:r>
                </m:sub>
              </m:sSub>
            </m:oMath>
          </w:p>
        </w:tc>
        <w:tc>
          <w:tcPr/>
          <w:p>
            <w:pPr>
              <w:pStyle w:val="Compact"/>
              <w:jc w:val="left"/>
            </w:pPr>
            <m:oMath>
              <m:r>
                <m:t>0</m:t>
              </m:r>
            </m:oMath>
          </w:p>
        </w:tc>
        <w:tc>
          <w:tcPr/>
          <w:p>
            <w:pPr>
              <w:pStyle w:val="Compact"/>
              <w:jc w:val="left"/>
            </w:pPr>
            <m:oMath>
              <m:r>
                <m:t>1</m:t>
              </m:r>
            </m:oMath>
          </w:p>
        </w:tc>
        <w:tc>
          <w:tcPr/>
          <w:p>
            <w:pPr>
              <w:pStyle w:val="Compact"/>
              <w:jc w:val="left"/>
            </w:pPr>
            <m:oMath>
              <m:r>
                <m:t>2</m:t>
              </m:r>
            </m:oMath>
          </w:p>
        </w:tc>
      </w:tr>
      <w:tr>
        <w:tc>
          <w:tcPr/>
          <w:p>
            <w:pPr>
              <w:pStyle w:val="Compact"/>
              <w:jc w:val="left"/>
            </w:pPr>
            <m:oMath>
              <m:r>
                <m:t>P</m:t>
              </m:r>
              <m:d>
                <m:dPr>
                  <m:begChr m:val="("/>
                  <m:endChr m:val=")"/>
                  <m:sepChr m:val=""/>
                  <m:grow/>
                </m:dPr>
                <m:e>
                  <m:r>
                    <m:t>X</m:t>
                  </m:r>
                  <m:r>
                    <m:rPr>
                      <m:sty m:val="p"/>
                    </m:rPr>
                    <m:t>=</m:t>
                  </m:r>
                  <m:sSub>
                    <m:e>
                      <m:r>
                        <m:t>x</m:t>
                      </m:r>
                    </m:e>
                    <m:sub>
                      <m:r>
                        <m:t>i</m:t>
                      </m:r>
                    </m:sub>
                  </m:sSub>
                </m:e>
              </m:d>
            </m:oMath>
          </w:p>
        </w:tc>
        <w:tc>
          <w:tcPr/>
          <w:p>
            <w:pPr>
              <w:pStyle w:val="Compact"/>
              <w:jc w:val="left"/>
            </w:pPr>
            <m:oMath>
              <m:f>
                <m:fPr>
                  <m:type m:val="bar"/>
                </m:fPr>
                <m:num>
                  <m:r>
                    <m:t>1</m:t>
                  </m:r>
                </m:num>
                <m:den>
                  <m:r>
                    <m:t>4</m:t>
                  </m:r>
                </m:den>
              </m:f>
            </m:oMath>
          </w:p>
        </w:tc>
        <w:tc>
          <w:tcPr/>
          <w:p>
            <w:pPr>
              <w:pStyle w:val="Compact"/>
              <w:jc w:val="left"/>
            </w:pPr>
            <m:oMath>
              <m:f>
                <m:fPr>
                  <m:type m:val="bar"/>
                </m:fPr>
                <m:num>
                  <m:r>
                    <m:t>1</m:t>
                  </m:r>
                </m:num>
                <m:den>
                  <m:r>
                    <m:t>2</m:t>
                  </m:r>
                </m:den>
              </m:f>
            </m:oMath>
          </w:p>
        </w:tc>
        <w:tc>
          <w:tcPr/>
          <w:p>
            <w:pPr>
              <w:pStyle w:val="Compact"/>
              <w:jc w:val="left"/>
            </w:pPr>
            <m:oMath>
              <m:f>
                <m:fPr>
                  <m:type m:val="bar"/>
                </m:fPr>
                <m:num>
                  <m:r>
                    <m:t>1</m:t>
                  </m:r>
                </m:num>
                <m:den>
                  <m:r>
                    <m:t>4</m:t>
                  </m:r>
                </m:den>
              </m:f>
            </m:oMath>
          </w:p>
        </w:tc>
      </w:tr>
    </w:tbl>
    <w:p>
      <w:pPr>
        <w:pStyle w:val="BodyText"/>
      </w:pPr>
      <w:r>
        <w:rPr>
          <w:iCs/>
          <w:i/>
        </w:rPr>
        <w:t xml:space="preserve">Exemple 2 (jeu de dé).</w:t>
      </w:r>
      <w:r>
        <w:t xml:space="preserve"> </w:t>
      </w:r>
      <m:oMath>
        <m:r>
          <m:t>P</m:t>
        </m:r>
        <m:d>
          <m:dPr>
            <m:begChr m:val="("/>
            <m:endChr m:val=")"/>
            <m:sepChr m:val=""/>
            <m:grow/>
          </m:dPr>
          <m:e>
            <m:r>
              <m:t>X</m:t>
            </m:r>
            <m:r>
              <m:rPr>
                <m:sty m:val="p"/>
              </m:rPr>
              <m:t>=</m:t>
            </m:r>
            <m:r>
              <m:rPr>
                <m:sty m:val="p"/>
              </m:rPr>
              <m:t>−</m:t>
            </m:r>
            <m:r>
              <m:t>1</m:t>
            </m:r>
          </m:e>
        </m:d>
        <m:r>
          <m:rPr>
            <m:sty m:val="p"/>
          </m:rPr>
          <m:t>=</m:t>
        </m:r>
        <m:f>
          <m:fPr>
            <m:type m:val="bar"/>
          </m:fPr>
          <m:num>
            <m:r>
              <m:t>3</m:t>
            </m:r>
          </m:num>
          <m:den>
            <m:r>
              <m:t>6</m:t>
            </m:r>
          </m:den>
        </m:f>
      </m:oMath>
      <w:r>
        <w:t xml:space="preserve"> </w:t>
      </w:r>
      <w:r>
        <w:t xml:space="preserve">(issues</w:t>
      </w:r>
      <w:r>
        <w:t xml:space="preserve"> </w:t>
      </w:r>
      <m:oMath>
        <m:r>
          <m:t>1</m:t>
        </m:r>
      </m:oMath>
      <w:r>
        <w:t xml:space="preserve">,</w:t>
      </w:r>
      <w:r>
        <w:t xml:space="preserve"> </w:t>
      </w:r>
      <m:oMath>
        <m:r>
          <m:t>2</m:t>
        </m:r>
      </m:oMath>
      <w:r>
        <w:t xml:space="preserve">,</w:t>
      </w:r>
      <w:r>
        <w:t xml:space="preserve"> </w:t>
      </w:r>
      <m:oMath>
        <m:r>
          <m:t>3</m:t>
        </m:r>
      </m:oMath>
      <w:r>
        <w:t xml:space="preserve">),</w:t>
      </w:r>
      <w:r>
        <w:t xml:space="preserve"> </w:t>
      </w:r>
      <m:oMath>
        <m:r>
          <m:t>P</m:t>
        </m:r>
        <m:d>
          <m:dPr>
            <m:begChr m:val="("/>
            <m:endChr m:val=")"/>
            <m:sepChr m:val=""/>
            <m:grow/>
          </m:dPr>
          <m:e>
            <m:r>
              <m:t>X</m:t>
            </m:r>
            <m:r>
              <m:rPr>
                <m:sty m:val="p"/>
              </m:rPr>
              <m:t>=</m:t>
            </m:r>
            <m:r>
              <m:t>1</m:t>
            </m:r>
          </m:e>
        </m:d>
        <m:r>
          <m:rPr>
            <m:sty m:val="p"/>
          </m:rPr>
          <m:t>=</m:t>
        </m:r>
        <m:f>
          <m:fPr>
            <m:type m:val="bar"/>
          </m:fPr>
          <m:num>
            <m:r>
              <m:t>2</m:t>
            </m:r>
          </m:num>
          <m:den>
            <m:r>
              <m:t>6</m:t>
            </m:r>
          </m:den>
        </m:f>
      </m:oMath>
      <w:r>
        <w:t xml:space="preserve"> </w:t>
      </w:r>
      <w:r>
        <w:t xml:space="preserve">(issues</w:t>
      </w:r>
      <w:r>
        <w:t xml:space="preserve"> </w:t>
      </w:r>
      <m:oMath>
        <m:r>
          <m:t>4</m:t>
        </m:r>
      </m:oMath>
      <w:r>
        <w:t xml:space="preserve">,</w:t>
      </w:r>
      <w:r>
        <w:t xml:space="preserve"> </w:t>
      </w:r>
      <m:oMath>
        <m:r>
          <m:t>5</m:t>
        </m:r>
      </m:oMath>
      <w:r>
        <w:t xml:space="preserve">) et</w:t>
      </w:r>
      <w:r>
        <w:t xml:space="preserve"> </w:t>
      </w:r>
      <m:oMath>
        <m:r>
          <m:t>P</m:t>
        </m:r>
        <m:d>
          <m:dPr>
            <m:begChr m:val="("/>
            <m:endChr m:val=")"/>
            <m:sepChr m:val=""/>
            <m:grow/>
          </m:dPr>
          <m:e>
            <m:r>
              <m:t>X</m:t>
            </m:r>
            <m:r>
              <m:rPr>
                <m:sty m:val="p"/>
              </m:rPr>
              <m:t>=</m:t>
            </m:r>
            <m:r>
              <m:t>4</m:t>
            </m:r>
          </m:e>
        </m:d>
        <m:r>
          <m:rPr>
            <m:sty m:val="p"/>
          </m:rPr>
          <m:t>=</m:t>
        </m:r>
        <m:f>
          <m:fPr>
            <m:type m:val="bar"/>
          </m:fPr>
          <m:num>
            <m:r>
              <m:t>1</m:t>
            </m:r>
          </m:num>
          <m:den>
            <m:r>
              <m:t>6</m:t>
            </m:r>
          </m:den>
        </m:f>
      </m:oMath>
      <w:r>
        <w:t xml:space="preserve"> </w:t>
      </w:r>
      <w:r>
        <w:t xml:space="preserve">(issue</w:t>
      </w:r>
      <w:r>
        <w:t xml:space="preserve"> </w:t>
      </w:r>
      <m:oMath>
        <m:r>
          <m:t>6</m:t>
        </m:r>
      </m:oMath>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m:oMath>
              <m:sSub>
                <m:e>
                  <m:r>
                    <m:t>x</m:t>
                  </m:r>
                </m:e>
                <m:sub>
                  <m:r>
                    <m:t>i</m:t>
                  </m:r>
                </m:sub>
              </m:sSub>
            </m:oMath>
          </w:p>
        </w:tc>
        <w:tc>
          <w:tcPr/>
          <w:p>
            <w:pPr>
              <w:pStyle w:val="Compact"/>
              <w:jc w:val="left"/>
            </w:pPr>
            <m:oMath>
              <m:r>
                <m:rPr>
                  <m:sty m:val="p"/>
                </m:rPr>
                <m:t>−</m:t>
              </m:r>
              <m:r>
                <m:t>1</m:t>
              </m:r>
            </m:oMath>
          </w:p>
        </w:tc>
        <w:tc>
          <w:tcPr/>
          <w:p>
            <w:pPr>
              <w:pStyle w:val="Compact"/>
              <w:jc w:val="left"/>
            </w:pPr>
            <m:oMath>
              <m:r>
                <m:t>1</m:t>
              </m:r>
            </m:oMath>
          </w:p>
        </w:tc>
        <w:tc>
          <w:tcPr/>
          <w:p>
            <w:pPr>
              <w:pStyle w:val="Compact"/>
              <w:jc w:val="left"/>
            </w:pPr>
            <m:oMath>
              <m:r>
                <m:t>4</m:t>
              </m:r>
            </m:oMath>
          </w:p>
        </w:tc>
      </w:tr>
      <w:tr>
        <w:tc>
          <w:tcPr/>
          <w:p>
            <w:pPr>
              <w:pStyle w:val="Compact"/>
              <w:jc w:val="left"/>
            </w:pPr>
            <m:oMath>
              <m:r>
                <m:t>P</m:t>
              </m:r>
              <m:d>
                <m:dPr>
                  <m:begChr m:val="("/>
                  <m:endChr m:val=")"/>
                  <m:sepChr m:val=""/>
                  <m:grow/>
                </m:dPr>
                <m:e>
                  <m:r>
                    <m:t>X</m:t>
                  </m:r>
                  <m:r>
                    <m:rPr>
                      <m:sty m:val="p"/>
                    </m:rPr>
                    <m:t>=</m:t>
                  </m:r>
                  <m:sSub>
                    <m:e>
                      <m:r>
                        <m:t>x</m:t>
                      </m:r>
                    </m:e>
                    <m:sub>
                      <m:r>
                        <m:t>i</m:t>
                      </m:r>
                    </m:sub>
                  </m:sSub>
                </m:e>
              </m:d>
            </m:oMath>
          </w:p>
        </w:tc>
        <w:tc>
          <w:tcPr/>
          <w:p>
            <w:pPr>
              <w:pStyle w:val="Compact"/>
              <w:jc w:val="left"/>
            </w:pPr>
            <m:oMath>
              <m:f>
                <m:fPr>
                  <m:type m:val="bar"/>
                </m:fPr>
                <m:num>
                  <m:r>
                    <m:t>1</m:t>
                  </m:r>
                </m:num>
                <m:den>
                  <m:r>
                    <m:t>2</m:t>
                  </m:r>
                </m:den>
              </m:f>
            </m:oMath>
          </w:p>
        </w:tc>
        <w:tc>
          <w:tcPr/>
          <w:p>
            <w:pPr>
              <w:pStyle w:val="Compact"/>
              <w:jc w:val="left"/>
            </w:pPr>
            <m:oMath>
              <m:f>
                <m:fPr>
                  <m:type m:val="bar"/>
                </m:fPr>
                <m:num>
                  <m:r>
                    <m:t>1</m:t>
                  </m:r>
                </m:num>
                <m:den>
                  <m:r>
                    <m:t>3</m:t>
                  </m:r>
                </m:den>
              </m:f>
            </m:oMath>
          </w:p>
        </w:tc>
        <w:tc>
          <w:tcPr/>
          <w:p>
            <w:pPr>
              <w:pStyle w:val="Compact"/>
              <w:jc w:val="left"/>
            </w:pPr>
            <m:oMath>
              <m:f>
                <m:fPr>
                  <m:type m:val="bar"/>
                </m:fPr>
                <m:num>
                  <m:r>
                    <m:t>1</m:t>
                  </m:r>
                </m:num>
                <m:den>
                  <m:r>
                    <m:t>6</m:t>
                  </m:r>
                </m:den>
              </m:f>
            </m:oMath>
          </w:p>
        </w:tc>
      </w:tr>
    </w:tbl>
    <w:p>
      <w:pPr>
        <w:pStyle w:val="BodyText"/>
      </w:pPr>
      <w:r>
        <w:rPr>
          <w:bCs/>
          <w:b/>
        </w:rPr>
        <w:t xml:space="preserve">Calculer</w:t>
      </w:r>
      <w:r>
        <w:rPr>
          <w:bCs/>
          <w:b/>
        </w:rPr>
        <w:t xml:space="preserve"> </w:t>
      </w:r>
      <m:oMath>
        <m:r>
          <m:t>P</m:t>
        </m:r>
        <m:d>
          <m:dPr>
            <m:begChr m:val="("/>
            <m:endChr m:val=")"/>
            <m:sepChr m:val=""/>
            <m:grow/>
          </m:dPr>
          <m:e>
            <m:r>
              <m:t>X</m:t>
            </m:r>
            <m:r>
              <m:rPr>
                <m:sty m:val="p"/>
              </m:rPr>
              <m:t>≤</m:t>
            </m:r>
            <m:r>
              <m:t>a</m:t>
            </m:r>
          </m:e>
        </m:d>
      </m:oMath>
      <w:r>
        <w:t xml:space="preserve"> </w:t>
      </w:r>
      <w:r>
        <w:t xml:space="preserve">: on additionne les probabilités des valeurs</w:t>
      </w:r>
      <w:r>
        <w:t xml:space="preserve"> </w:t>
      </w:r>
      <m:oMath>
        <m:sSub>
          <m:e>
            <m:r>
              <m:t>x</m:t>
            </m:r>
          </m:e>
          <m:sub>
            <m:r>
              <m:t>i</m:t>
            </m:r>
          </m:sub>
        </m:sSub>
        <m:r>
          <m:rPr>
            <m:sty m:val="p"/>
          </m:rPr>
          <m:t>≤</m:t>
        </m:r>
        <m:r>
          <m:t>a</m:t>
        </m:r>
      </m:oMath>
      <w:r>
        <w:t xml:space="preserve">. Ici</w:t>
      </w:r>
      <w:r>
        <w:t xml:space="preserve"> </w:t>
      </w:r>
      <m:oMath>
        <m:r>
          <m:t>P</m:t>
        </m:r>
        <m:d>
          <m:dPr>
            <m:begChr m:val="("/>
            <m:endChr m:val=")"/>
            <m:sepChr m:val=""/>
            <m:grow/>
          </m:dPr>
          <m:e>
            <m:r>
              <m:t>X</m:t>
            </m:r>
            <m:r>
              <m:rPr>
                <m:sty m:val="p"/>
              </m:rPr>
              <m:t>≤</m:t>
            </m:r>
            <m:r>
              <m:t>1</m:t>
            </m:r>
          </m:e>
        </m:d>
        <m:r>
          <m:rPr>
            <m:sty m:val="p"/>
          </m:rPr>
          <m:t>=</m:t>
        </m:r>
        <m:f>
          <m:fPr>
            <m:type m:val="bar"/>
          </m:fPr>
          <m:num>
            <m:r>
              <m:t>1</m:t>
            </m:r>
          </m:num>
          <m:den>
            <m:r>
              <m:t>2</m:t>
            </m:r>
          </m:den>
        </m:f>
        <m:r>
          <m:rPr>
            <m:sty m:val="p"/>
          </m:rPr>
          <m:t>+</m:t>
        </m:r>
        <m:f>
          <m:fPr>
            <m:type m:val="bar"/>
          </m:fPr>
          <m:num>
            <m:r>
              <m:t>1</m:t>
            </m:r>
          </m:num>
          <m:den>
            <m:r>
              <m:t>3</m:t>
            </m:r>
          </m:den>
        </m:f>
        <m:r>
          <m:rPr>
            <m:sty m:val="p"/>
          </m:rPr>
          <m:t>=</m:t>
        </m:r>
        <m:f>
          <m:fPr>
            <m:type m:val="bar"/>
          </m:fPr>
          <m:num>
            <m:r>
              <m:t>5</m:t>
            </m:r>
          </m:num>
          <m:den>
            <m:r>
              <m:t>6</m:t>
            </m:r>
          </m:den>
        </m:f>
      </m:oMath>
      <w:r>
        <w:t xml:space="preserve"> </w:t>
      </w:r>
      <w:r>
        <w:t xml:space="preserve">et</w:t>
      </w:r>
      <w:r>
        <w:t xml:space="preserve"> </w:t>
      </w:r>
      <m:oMath>
        <m:r>
          <m:t>P</m:t>
        </m:r>
        <m:d>
          <m:dPr>
            <m:begChr m:val="("/>
            <m:endChr m:val=")"/>
            <m:sepChr m:val=""/>
            <m:grow/>
          </m:dPr>
          <m:e>
            <m:r>
              <m:t>X</m:t>
            </m:r>
            <m:r>
              <m:rPr>
                <m:sty m:val="p"/>
              </m:rPr>
              <m:t>≥</m:t>
            </m:r>
            <m:r>
              <m:t>1</m:t>
            </m:r>
          </m:e>
        </m:d>
        <m:r>
          <m:rPr>
            <m:sty m:val="p"/>
          </m:rPr>
          <m:t>=</m:t>
        </m:r>
        <m:f>
          <m:fPr>
            <m:type m:val="bar"/>
          </m:fPr>
          <m:num>
            <m:r>
              <m:t>1</m:t>
            </m:r>
          </m:num>
          <m:den>
            <m:r>
              <m:t>3</m:t>
            </m:r>
          </m:den>
        </m:f>
        <m:r>
          <m:rPr>
            <m:sty m:val="p"/>
          </m:rPr>
          <m:t>+</m:t>
        </m:r>
        <m:f>
          <m:fPr>
            <m:type m:val="bar"/>
          </m:fPr>
          <m:num>
            <m:r>
              <m:t>1</m:t>
            </m:r>
          </m:num>
          <m:den>
            <m:r>
              <m:t>6</m:t>
            </m:r>
          </m:den>
        </m:f>
        <m:r>
          <m:rPr>
            <m:sty m:val="p"/>
          </m:rPr>
          <m:t>=</m:t>
        </m:r>
        <m:f>
          <m:fPr>
            <m:type m:val="bar"/>
          </m:fPr>
          <m:num>
            <m:r>
              <m:t>1</m:t>
            </m:r>
          </m:num>
          <m:den>
            <m:r>
              <m:t>2</m:t>
            </m:r>
          </m:den>
        </m:f>
      </m:oMath>
      <w:r>
        <w:t xml:space="preserve">.</w:t>
      </w:r>
    </w:p>
    <w:p>
      <w:pPr>
        <w:pStyle w:val="BodyText"/>
      </w:pPr>
      <w:r>
        <w:rPr>
          <w:bCs/>
          <w:b/>
        </w:rPr>
        <w:t xml:space="preserve">Trois façons de trouver une loi :</w:t>
      </w:r>
      <w:r>
        <w:t xml:space="preserve"> </w:t>
      </w:r>
      <w:r>
        <w:rPr>
          <w:bCs/>
          <w:b/>
        </w:rPr>
        <w:t xml:space="preserve">(a)</w:t>
      </w:r>
      <w:r>
        <w:t xml:space="preserve"> </w:t>
      </w:r>
      <w:r>
        <w:t xml:space="preserve">univers équiprobable : on compte les issues favorables à chaque</w:t>
      </w:r>
      <w:r>
        <w:t xml:space="preserve"> </w:t>
      </w:r>
      <m:oMath>
        <m:r>
          <m:rPr>
            <m:sty m:val="p"/>
          </m:rPr>
          <m:t>{</m:t>
        </m:r>
        <m:r>
          <m:t>X</m:t>
        </m:r>
        <m:r>
          <m:rPr>
            <m:sty m:val="p"/>
          </m:rPr>
          <m:t>=</m:t>
        </m:r>
        <m:sSub>
          <m:e>
            <m:r>
              <m:t>x</m:t>
            </m:r>
          </m:e>
          <m:sub>
            <m:r>
              <m:t>i</m:t>
            </m:r>
          </m:sub>
        </m:sSub>
        <m:r>
          <m:rPr>
            <m:sty m:val="p"/>
          </m:rPr>
          <m:t>}</m:t>
        </m:r>
      </m:oMath>
      <w:r>
        <w:t xml:space="preserve"> </w:t>
      </w:r>
      <w:r>
        <w:t xml:space="preserve">;</w:t>
      </w:r>
      <w:r>
        <w:t xml:space="preserve"> </w:t>
      </w:r>
      <w:r>
        <w:rPr>
          <w:bCs/>
          <w:b/>
        </w:rPr>
        <w:t xml:space="preserve">(b)</w:t>
      </w:r>
      <w:r>
        <w:t xml:space="preserve"> </w:t>
      </w:r>
      <w:r>
        <w:t xml:space="preserve">un tableau ou une urne : on lit les effectifs ;</w:t>
      </w:r>
      <w:r>
        <w:t xml:space="preserve"> </w:t>
      </w:r>
      <w:r>
        <w:rPr>
          <w:bCs/>
          <w:b/>
        </w:rPr>
        <w:t xml:space="preserve">(c)</w:t>
      </w:r>
      <w:r>
        <w:t xml:space="preserve"> </w:t>
      </w:r>
      <w:r>
        <w:t xml:space="preserve">un</w:t>
      </w:r>
      <w:r>
        <w:t xml:space="preserve"> </w:t>
      </w:r>
      <w:r>
        <w:rPr>
          <w:bCs/>
          <w:b/>
        </w:rPr>
        <w:t xml:space="preserve">arbre pondéré</w:t>
      </w:r>
      <w:r>
        <w:t xml:space="preserve">, qu'on additionne chemin par chemin.</w:t>
      </w:r>
    </w:p>
    <w:p>
      <w:pPr>
        <w:pStyle w:val="BodyText"/>
      </w:pPr>
      <w:r>
        <w:rPr>
          <w:iCs/>
          <w:i/>
        </w:rPr>
        <w:t xml:space="preserve">Exemple (arbre).</w:t>
      </w:r>
      <w:r>
        <w:t xml:space="preserve"> </w:t>
      </w:r>
      <w:r>
        <w:t xml:space="preserve">Un tireur réussit chaque tir avec la probabilité</w:t>
      </w:r>
      <w:r>
        <w:t xml:space="preserve"> </w:t>
      </w:r>
      <m:oMath>
        <m:r>
          <m:t>0</m:t>
        </m:r>
        <m:r>
          <m:rPr>
            <m:sty m:val="p"/>
          </m:rPr>
          <m:t>,</m:t>
        </m:r>
        <m:r>
          <m:t>7</m:t>
        </m:r>
      </m:oMath>
      <w:r>
        <w:t xml:space="preserve">, les deux tirs étant indépendants. Soit</w:t>
      </w:r>
      <w:r>
        <w:t xml:space="preserve"> </w:t>
      </w:r>
      <m:oMath>
        <m:r>
          <m:t>X</m:t>
        </m:r>
      </m:oMath>
      <w:r>
        <w:t xml:space="preserve"> </w:t>
      </w:r>
      <w:r>
        <w:t xml:space="preserve">le nombre de tirs réussis. L'arbre est construit comme au chapitre 9 (répétition d'épreuves de Bernoulli) : on multiplie le long d'un chemin.</w:t>
      </w:r>
    </w:p>
    <w:p>
      <w:pPr>
        <w:pStyle w:val="CaptionedFigure"/>
      </w:pPr>
      <w:r>
        <w:drawing>
          <wp:inline>
            <wp:extent cx="4953000" cy="1657350"/>
            <wp:effectExtent b="0" l="0" r="0" t="0"/>
            <wp:docPr descr="Deux tirs indépendants, succès S (probabilité 0,7) : à droite, la valeur de X et la probabilité du chemin" title="" id="22" name="Picture"/>
            <a:graphic>
              <a:graphicData uri="http://schemas.openxmlformats.org/drawingml/2006/picture">
                <pic:pic>
                  <pic:nvPicPr>
                    <pic:cNvPr descr="figs/fig0.png" id="23" name="Picture"/>
                    <pic:cNvPicPr>
                      <a:picLocks noChangeArrowheads="1" noChangeAspect="1"/>
                    </pic:cNvPicPr>
                  </pic:nvPicPr>
                  <pic:blipFill>
                    <a:blip r:embed="rId21"/>
                    <a:stretch>
                      <a:fillRect/>
                    </a:stretch>
                  </pic:blipFill>
                  <pic:spPr bwMode="auto">
                    <a:xfrm>
                      <a:off x="0" y="0"/>
                      <a:ext cx="4953000" cy="1657350"/>
                    </a:xfrm>
                    <a:prstGeom prst="rect">
                      <a:avLst/>
                    </a:prstGeom>
                    <a:noFill/>
                    <a:ln w="9525">
                      <a:noFill/>
                      <a:headEnd/>
                      <a:tailEnd/>
                    </a:ln>
                  </pic:spPr>
                </pic:pic>
              </a:graphicData>
            </a:graphic>
          </wp:inline>
        </w:drawing>
      </w:r>
    </w:p>
    <w:p>
      <w:pPr>
        <w:pStyle w:val="ImageCaption"/>
      </w:pPr>
      <w:r>
        <w:t xml:space="preserve">Deux tirs indépendants, succès S (probabilité 0,7) : à droite, la valeur de X et la probabilité du chemin</w:t>
      </w:r>
    </w:p>
    <w:p>
      <w:pPr>
        <w:pStyle w:val="BodyText"/>
      </w:pPr>
      <m:oMath>
        <m:r>
          <m:t>X</m:t>
        </m:r>
        <m:r>
          <m:rPr>
            <m:sty m:val="p"/>
          </m:rPr>
          <m:t>=</m:t>
        </m:r>
        <m:r>
          <m:t>1</m:t>
        </m:r>
      </m:oMath>
      <w:r>
        <w:t xml:space="preserve"> </w:t>
      </w:r>
      <w:r>
        <w:t xml:space="preserve">correspond à</w:t>
      </w:r>
      <w:r>
        <w:t xml:space="preserve"> </w:t>
      </w:r>
      <w:r>
        <w:rPr>
          <w:bCs/>
          <w:b/>
        </w:rPr>
        <w:t xml:space="preserve">deux chemins</w:t>
      </w:r>
      <w:r>
        <w:t xml:space="preserve"> </w:t>
      </w:r>
      <w:r>
        <w:t xml:space="preserve">(</w:t>
      </w:r>
      <m:oMath>
        <m:r>
          <m:t>S</m:t>
        </m:r>
        <m:bar>
          <m:barPr>
            <m:pos m:val="top"/>
          </m:barPr>
          <m:e>
            <m:r>
              <m:t>S</m:t>
            </m:r>
          </m:e>
        </m:bar>
      </m:oMath>
      <w:r>
        <w:t xml:space="preserve"> </w:t>
      </w:r>
      <w:r>
        <w:t xml:space="preserve">et</w:t>
      </w:r>
      <w:r>
        <w:t xml:space="preserve"> </w:t>
      </w:r>
      <m:oMath>
        <m:bar>
          <m:barPr>
            <m:pos m:val="top"/>
          </m:barPr>
          <m:e>
            <m:r>
              <m:t>S</m:t>
            </m:r>
          </m:e>
        </m:bar>
        <m:r>
          <m:t>S</m:t>
        </m:r>
      </m:oMath>
      <w:r>
        <w:t xml:space="preserve">) :</w:t>
      </w:r>
      <w:r>
        <w:t xml:space="preserve"> </w:t>
      </w:r>
      <m:oMath>
        <m:r>
          <m:t>P</m:t>
        </m:r>
        <m:d>
          <m:dPr>
            <m:begChr m:val="("/>
            <m:endChr m:val=")"/>
            <m:sepChr m:val=""/>
            <m:grow/>
          </m:dPr>
          <m:e>
            <m:r>
              <m:t>X</m:t>
            </m:r>
            <m:r>
              <m:rPr>
                <m:sty m:val="p"/>
              </m:rPr>
              <m:t>=</m:t>
            </m:r>
            <m:r>
              <m:t>1</m:t>
            </m:r>
          </m:e>
        </m:d>
        <m:r>
          <m:rPr>
            <m:sty m:val="p"/>
          </m:rPr>
          <m:t>=</m:t>
        </m:r>
        <m:r>
          <m:t>0</m:t>
        </m:r>
        <m:r>
          <m:rPr>
            <m:sty m:val="p"/>
          </m:rPr>
          <m:t>,</m:t>
        </m:r>
        <m:r>
          <m:t>21</m:t>
        </m:r>
        <m:r>
          <m:rPr>
            <m:sty m:val="p"/>
          </m:rPr>
          <m:t>+</m:t>
        </m:r>
        <m:r>
          <m:t>0</m:t>
        </m:r>
        <m:r>
          <m:rPr>
            <m:sty m:val="p"/>
          </m:rPr>
          <m:t>,</m:t>
        </m:r>
        <m:r>
          <m:t>21</m:t>
        </m:r>
        <m:r>
          <m:rPr>
            <m:sty m:val="p"/>
          </m:rPr>
          <m:t>=</m:t>
        </m:r>
        <m:r>
          <m:t>0</m:t>
        </m:r>
        <m:r>
          <m:rPr>
            <m:sty m:val="p"/>
          </m:rPr>
          <m:t>,</m:t>
        </m:r>
        <m:r>
          <m:t>42</m:t>
        </m:r>
      </m:oMath>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m:oMath>
              <m:sSub>
                <m:e>
                  <m:r>
                    <m:t>x</m:t>
                  </m:r>
                </m:e>
                <m:sub>
                  <m:r>
                    <m:t>i</m:t>
                  </m:r>
                </m:sub>
              </m:sSub>
            </m:oMath>
          </w:p>
        </w:tc>
        <w:tc>
          <w:tcPr/>
          <w:p>
            <w:pPr>
              <w:pStyle w:val="Compact"/>
              <w:jc w:val="left"/>
            </w:pPr>
            <m:oMath>
              <m:r>
                <m:t>0</m:t>
              </m:r>
            </m:oMath>
          </w:p>
        </w:tc>
        <w:tc>
          <w:tcPr/>
          <w:p>
            <w:pPr>
              <w:pStyle w:val="Compact"/>
              <w:jc w:val="left"/>
            </w:pPr>
            <m:oMath>
              <m:r>
                <m:t>1</m:t>
              </m:r>
            </m:oMath>
          </w:p>
        </w:tc>
        <w:tc>
          <w:tcPr/>
          <w:p>
            <w:pPr>
              <w:pStyle w:val="Compact"/>
              <w:jc w:val="left"/>
            </w:pPr>
            <m:oMath>
              <m:r>
                <m:t>2</m:t>
              </m:r>
            </m:oMath>
          </w:p>
        </w:tc>
      </w:tr>
      <w:tr>
        <w:tc>
          <w:tcPr/>
          <w:p>
            <w:pPr>
              <w:pStyle w:val="Compact"/>
              <w:jc w:val="left"/>
            </w:pPr>
            <m:oMath>
              <m:r>
                <m:t>P</m:t>
              </m:r>
              <m:d>
                <m:dPr>
                  <m:begChr m:val="("/>
                  <m:endChr m:val=")"/>
                  <m:sepChr m:val=""/>
                  <m:grow/>
                </m:dPr>
                <m:e>
                  <m:r>
                    <m:t>X</m:t>
                  </m:r>
                  <m:r>
                    <m:rPr>
                      <m:sty m:val="p"/>
                    </m:rPr>
                    <m:t>=</m:t>
                  </m:r>
                  <m:sSub>
                    <m:e>
                      <m:r>
                        <m:t>x</m:t>
                      </m:r>
                    </m:e>
                    <m:sub>
                      <m:r>
                        <m:t>i</m:t>
                      </m:r>
                    </m:sub>
                  </m:sSub>
                </m:e>
              </m:d>
            </m:oMath>
          </w:p>
        </w:tc>
        <w:tc>
          <w:tcPr/>
          <w:p>
            <w:pPr>
              <w:pStyle w:val="Compact"/>
              <w:jc w:val="left"/>
            </w:pPr>
            <m:oMath>
              <m:r>
                <m:t>0</m:t>
              </m:r>
              <m:r>
                <m:rPr>
                  <m:sty m:val="p"/>
                </m:rPr>
                <m:t>,</m:t>
              </m:r>
              <m:r>
                <m:t>09</m:t>
              </m:r>
            </m:oMath>
          </w:p>
        </w:tc>
        <w:tc>
          <w:tcPr/>
          <w:p>
            <w:pPr>
              <w:pStyle w:val="Compact"/>
              <w:jc w:val="left"/>
            </w:pPr>
            <m:oMath>
              <m:r>
                <m:t>0</m:t>
              </m:r>
              <m:r>
                <m:rPr>
                  <m:sty m:val="p"/>
                </m:rPr>
                <m:t>,</m:t>
              </m:r>
              <m:r>
                <m:t>42</m:t>
              </m:r>
            </m:oMath>
          </w:p>
        </w:tc>
        <w:tc>
          <w:tcPr/>
          <w:p>
            <w:pPr>
              <w:pStyle w:val="Compact"/>
              <w:jc w:val="left"/>
            </w:pPr>
            <m:oMath>
              <m:r>
                <m:t>0</m:t>
              </m:r>
              <m:r>
                <m:rPr>
                  <m:sty m:val="p"/>
                </m:rPr>
                <m:t>,</m:t>
              </m:r>
              <m:r>
                <m:t>49</m:t>
              </m:r>
            </m:oMath>
          </w:p>
        </w:tc>
      </w:tr>
    </w:tbl>
    <w:p>
      <w:pPr>
        <w:pStyle w:val="BodyText"/>
      </w:pPr>
      <w:r>
        <w:t xml:space="preserve">On vérifie :</w:t>
      </w:r>
      <w:r>
        <w:t xml:space="preserve"> </w:t>
      </w:r>
      <m:oMath>
        <m:r>
          <m:t>0</m:t>
        </m:r>
        <m:r>
          <m:rPr>
            <m:sty m:val="p"/>
          </m:rPr>
          <m:t>,</m:t>
        </m:r>
        <m:r>
          <m:t>09</m:t>
        </m:r>
        <m:r>
          <m:rPr>
            <m:sty m:val="p"/>
          </m:rPr>
          <m:t>+</m:t>
        </m:r>
        <m:r>
          <m:t>0</m:t>
        </m:r>
        <m:r>
          <m:rPr>
            <m:sty m:val="p"/>
          </m:rPr>
          <m:t>,</m:t>
        </m:r>
        <m:r>
          <m:t>42</m:t>
        </m:r>
        <m:r>
          <m:rPr>
            <m:sty m:val="p"/>
          </m:rPr>
          <m:t>+</m:t>
        </m:r>
        <m:r>
          <m:t>0</m:t>
        </m:r>
        <m:r>
          <m:rPr>
            <m:sty m:val="p"/>
          </m:rPr>
          <m:t>,</m:t>
        </m:r>
        <m:r>
          <m:t>49</m:t>
        </m:r>
        <m:r>
          <m:rPr>
            <m:sty m:val="p"/>
          </m:rPr>
          <m:t>=</m:t>
        </m:r>
        <m:r>
          <m:t>1</m:t>
        </m:r>
      </m:oMath>
      <w:r>
        <w:t xml:space="preserve">. Le nombre de succès n'est ici qu'un</w:t>
      </w:r>
      <w:r>
        <w:t xml:space="preserve"> </w:t>
      </w:r>
      <w:r>
        <w:rPr>
          <w:bCs/>
          <w:b/>
        </w:rPr>
        <w:t xml:space="preserve">exemple</w:t>
      </w:r>
      <w:r>
        <w:t xml:space="preserve"> </w:t>
      </w:r>
      <w:r>
        <w:t xml:space="preserve">de variable aléatoire : sa loi se lit sur l'arbre.</w:t>
      </w:r>
    </w:p>
    <w:p>
      <w:pPr>
        <w:pStyle w:val="BodyText"/>
      </w:pPr>
      <w:r>
        <w:rPr>
          <w:bCs/>
          <w:b/>
        </w:rPr>
        <w:t xml:space="preserve">Astuce.</w:t>
      </w:r>
      <w:r>
        <w:t xml:space="preserve"> </w:t>
      </w:r>
      <w:r>
        <w:t xml:space="preserve">Pour trouver une loi :</w:t>
      </w:r>
      <w:r>
        <w:t xml:space="preserve"> </w:t>
      </w:r>
      <w:r>
        <w:rPr>
          <w:bCs/>
          <w:b/>
        </w:rPr>
        <w:t xml:space="preserve">1.</w:t>
      </w:r>
      <w:r>
        <w:t xml:space="preserve"> </w:t>
      </w:r>
      <w:r>
        <w:t xml:space="preserve">liste les valeurs possibles,</w:t>
      </w:r>
      <w:r>
        <w:t xml:space="preserve"> </w:t>
      </w:r>
      <w:r>
        <w:rPr>
          <w:bCs/>
          <w:b/>
        </w:rPr>
        <w:t xml:space="preserve">2.</w:t>
      </w:r>
      <w:r>
        <w:t xml:space="preserve"> </w:t>
      </w:r>
      <w:r>
        <w:t xml:space="preserve">calcule la probabilité de chaque événement</w:t>
      </w:r>
      <w:r>
        <w:t xml:space="preserve"> </w:t>
      </w:r>
      <m:oMath>
        <m:r>
          <m:rPr>
            <m:sty m:val="p"/>
          </m:rPr>
          <m:t>{</m:t>
        </m:r>
        <m:r>
          <m:t>X</m:t>
        </m:r>
        <m:r>
          <m:rPr>
            <m:sty m:val="p"/>
          </m:rPr>
          <m:t>=</m:t>
        </m:r>
        <m:sSub>
          <m:e>
            <m:r>
              <m:t>x</m:t>
            </m:r>
          </m:e>
          <m:sub>
            <m:r>
              <m:t>i</m:t>
            </m:r>
          </m:sub>
        </m:sSub>
        <m:r>
          <m:rPr>
            <m:sty m:val="p"/>
          </m:rPr>
          <m:t>}</m:t>
        </m:r>
      </m:oMath>
      <w:r>
        <w:t xml:space="preserve">,</w:t>
      </w:r>
      <w:r>
        <w:t xml:space="preserve"> </w:t>
      </w:r>
      <w:r>
        <w:rPr>
          <w:bCs/>
          <w:b/>
        </w:rPr>
        <w:t xml:space="preserve">3.</w:t>
      </w:r>
      <w:r>
        <w:t xml:space="preserve"> </w:t>
      </w:r>
      <w:r>
        <w:rPr>
          <w:bCs/>
          <w:b/>
        </w:rPr>
        <w:t xml:space="preserve">vérifie que la somme vaut</w:t>
      </w:r>
      <w:r>
        <w:rPr>
          <w:bCs/>
          <w:b/>
        </w:rPr>
        <w:t xml:space="preserve"> </w:t>
      </w:r>
      <m:oMath>
        <m:r>
          <m:t>1</m:t>
        </m:r>
      </m:oMath>
      <w:r>
        <w:t xml:space="preserve">.</w:t>
      </w:r>
    </w:p>
    <w:p>
      <w:pPr>
        <w:pStyle w:val="BodyText"/>
      </w:pPr>
      <w:r>
        <w:t xml:space="preserve">La vérification de la somme détecte la moitié des erreurs en trois secondes.</w:t>
      </w:r>
    </w:p>
    <w:p>
      <w:pPr>
        <w:pStyle w:val="BodyText"/>
      </w:pPr>
      <w:r>
        <w:rPr>
          <w:bCs/>
          <w:b/>
        </w:rPr>
        <w:t xml:space="preserve">Pièges :</w:t>
      </w:r>
    </w:p>
    <w:p>
      <w:pPr>
        <w:numPr>
          <w:ilvl w:val="0"/>
          <w:numId w:val="1004"/>
        </w:numPr>
        <w:pStyle w:val="Compact"/>
      </w:pPr>
      <w:r>
        <w:t xml:space="preserve">Oublier une valeur possible de</w:t>
      </w:r>
      <w:r>
        <w:t xml:space="preserve"> </w:t>
      </w:r>
      <m:oMath>
        <m:r>
          <m:t>X</m:t>
        </m:r>
      </m:oMath>
      <w:r>
        <w:t xml:space="preserve">.</w:t>
      </w:r>
    </w:p>
    <w:p>
      <w:pPr>
        <w:numPr>
          <w:ilvl w:val="0"/>
          <w:numId w:val="1004"/>
        </w:numPr>
        <w:pStyle w:val="Compact"/>
      </w:pPr>
      <w:r>
        <w:t xml:space="preserve">Penser que toutes les valeurs sont équiprobables :</w:t>
      </w:r>
      <w:r>
        <w:t xml:space="preserve"> </w:t>
      </w:r>
      <m:oMath>
        <m:r>
          <m:t>P</m:t>
        </m:r>
        <m:d>
          <m:dPr>
            <m:begChr m:val="("/>
            <m:endChr m:val=")"/>
            <m:sepChr m:val=""/>
            <m:grow/>
          </m:dPr>
          <m:e>
            <m:r>
              <m:t>X</m:t>
            </m:r>
            <m:r>
              <m:rPr>
                <m:sty m:val="p"/>
              </m:rPr>
              <m:t>=</m:t>
            </m:r>
            <m:r>
              <m:t>1</m:t>
            </m:r>
          </m:e>
        </m:d>
        <m:r>
          <m:rPr>
            <m:sty m:val="p"/>
          </m:rPr>
          <m:t>=</m:t>
        </m:r>
        <m:f>
          <m:fPr>
            <m:type m:val="bar"/>
          </m:fPr>
          <m:num>
            <m:r>
              <m:t>1</m:t>
            </m:r>
          </m:num>
          <m:den>
            <m:r>
              <m:t>2</m:t>
            </m:r>
          </m:den>
        </m:f>
      </m:oMath>
      <w:r>
        <w:t xml:space="preserve"> </w:t>
      </w:r>
      <w:r>
        <w:t xml:space="preserve">n'a rien d'une fatalité.</w:t>
      </w:r>
    </w:p>
    <w:p>
      <w:pPr>
        <w:numPr>
          <w:ilvl w:val="0"/>
          <w:numId w:val="1004"/>
        </w:numPr>
        <w:pStyle w:val="Compact"/>
      </w:pPr>
      <w:r>
        <w:t xml:space="preserve">Une somme de probabilités différente de</w:t>
      </w:r>
      <w:r>
        <w:t xml:space="preserve"> </w:t>
      </w:r>
      <m:oMath>
        <m:r>
          <m:t>1</m:t>
        </m:r>
      </m:oMath>
      <w:r>
        <w:t xml:space="preserve"> </w:t>
      </w:r>
      <w:r>
        <w:t xml:space="preserve">: la loi est fausse.</w:t>
      </w:r>
    </w:p>
    <w:p>
      <w:pPr>
        <w:pStyle w:val="FirstParagraph"/>
      </w:pPr>
      <w:r>
        <w:t xml:space="preserve">Une loi de probabilité dont la somme fait</w:t>
      </w:r>
      <w:r>
        <w:t xml:space="preserve"> </w:t>
      </w:r>
      <m:oMath>
        <m:r>
          <m:t>1</m:t>
        </m:r>
        <m:r>
          <m:rPr>
            <m:sty m:val="p"/>
          </m:rPr>
          <m:t>,</m:t>
        </m:r>
        <m:r>
          <m:t>2</m:t>
        </m:r>
      </m:oMath>
      <w:r>
        <w:t xml:space="preserve"> </w:t>
      </w:r>
      <w:r>
        <w:t xml:space="preserve">n'est pas une loi : c'est un budget de vacances.</w:t>
      </w:r>
    </w:p>
    <w:bookmarkEnd w:id="24"/>
    <w:bookmarkStart w:id="28" w:name="espérance"/>
    <w:p>
      <w:pPr>
        <w:pStyle w:val="Heading3"/>
      </w:pPr>
      <w:r>
        <w:t xml:space="preserve">3. Espérance</w:t>
      </w:r>
    </w:p>
    <w:p>
      <w:pPr>
        <w:pStyle w:val="FirstParagraph"/>
      </w:pPr>
      <w:r>
        <w:rPr>
          <w:bCs/>
          <w:b/>
        </w:rPr>
        <w:t xml:space="preserve">Définition.</w:t>
      </w:r>
      <w:r>
        <w:t xml:space="preserve"> </w:t>
      </w:r>
      <w:r>
        <w:t xml:space="preserve">L'</w:t>
      </w:r>
      <w:r>
        <w:rPr>
          <w:bCs/>
          <w:b/>
        </w:rPr>
        <w:t xml:space="preserve">espérance</w:t>
      </w:r>
      <w:r>
        <w:t xml:space="preserve"> </w:t>
      </w:r>
      <w:r>
        <w:t xml:space="preserve">de</w:t>
      </w:r>
      <w:r>
        <w:t xml:space="preserve"> </w:t>
      </w:r>
      <m:oMath>
        <m:r>
          <m:t>X</m:t>
        </m:r>
      </m:oMath>
      <w:r>
        <w:t xml:space="preserve"> </w:t>
      </w:r>
      <w:r>
        <w:t xml:space="preserve">est</w:t>
      </w:r>
    </w:p>
    <w:p>
      <w:pPr>
        <w:pStyle w:val="BodyText"/>
      </w:pPr>
      <m:oMathPara>
        <m:oMathParaPr>
          <m:jc m:val="center"/>
        </m:oMathParaPr>
        <m:oMath>
          <m:r>
            <m:t>E</m:t>
          </m:r>
          <m:d>
            <m:dPr>
              <m:begChr m:val="("/>
              <m:endChr m:val=")"/>
              <m:sepChr m:val=""/>
              <m:grow/>
            </m:dPr>
            <m:e>
              <m:r>
                <m:t>X</m:t>
              </m:r>
            </m:e>
          </m:d>
          <m:r>
            <m:rPr>
              <m:sty m:val="p"/>
            </m:rPr>
            <m:t>=</m:t>
          </m:r>
          <m:nary>
            <m:naryPr>
              <m:chr m:val="∑"/>
              <m:limLoc m:val="undOvr"/>
              <m:subHide m:val="off"/>
              <m:supHide m:val="off"/>
            </m:naryPr>
            <m:sub>
              <m:r>
                <m:t>i</m:t>
              </m:r>
              <m:r>
                <m:rPr>
                  <m:sty m:val="p"/>
                </m:rPr>
                <m:t>=</m:t>
              </m:r>
              <m:r>
                <m:t>1</m:t>
              </m:r>
            </m:sub>
            <m:sup>
              <m:r>
                <m:t>n</m:t>
              </m:r>
            </m:sup>
            <m:e>
              <m:sSub>
                <m:e>
                  <m:r>
                    <m:t>x</m:t>
                  </m:r>
                </m:e>
                <m:sub>
                  <m:r>
                    <m:t>i</m:t>
                  </m:r>
                </m:sub>
              </m:sSub>
            </m:e>
          </m:nary>
          <m:r>
            <m:t> </m:t>
          </m:r>
          <m:sSub>
            <m:e>
              <m:r>
                <m:t>p</m:t>
              </m:r>
            </m:e>
            <m:sub>
              <m:r>
                <m:t>i</m:t>
              </m:r>
            </m:sub>
          </m:sSub>
          <m:r>
            <m:rPr>
              <m:sty m:val="p"/>
            </m:rPr>
            <m:t>=</m:t>
          </m:r>
          <m:sSub>
            <m:e>
              <m:r>
                <m:t>x</m:t>
              </m:r>
            </m:e>
            <m:sub>
              <m:r>
                <m:t>1</m:t>
              </m:r>
            </m:sub>
          </m:sSub>
          <m:sSub>
            <m:e>
              <m:r>
                <m:t>p</m:t>
              </m:r>
            </m:e>
            <m:sub>
              <m:r>
                <m:t>1</m:t>
              </m:r>
            </m:sub>
          </m:sSub>
          <m:r>
            <m:rPr>
              <m:sty m:val="p"/>
            </m:rPr>
            <m:t>+</m:t>
          </m:r>
          <m:sSub>
            <m:e>
              <m:r>
                <m:t>x</m:t>
              </m:r>
            </m:e>
            <m:sub>
              <m:r>
                <m:t>2</m:t>
              </m:r>
            </m:sub>
          </m:sSub>
          <m:sSub>
            <m:e>
              <m:r>
                <m:t>p</m:t>
              </m:r>
            </m:e>
            <m:sub>
              <m:r>
                <m:t>2</m:t>
              </m:r>
            </m:sub>
          </m:sSub>
          <m:r>
            <m:rPr>
              <m:sty m:val="p"/>
            </m:rPr>
            <m:t>+</m:t>
          </m:r>
          <m:r>
            <m:rPr>
              <m:sty m:val="p"/>
            </m:rPr>
            <m:t>…</m:t>
          </m:r>
          <m:r>
            <m:rPr>
              <m:sty m:val="p"/>
            </m:rPr>
            <m:t>+</m:t>
          </m:r>
          <m:sSub>
            <m:e>
              <m:r>
                <m:t>x</m:t>
              </m:r>
            </m:e>
            <m:sub>
              <m:r>
                <m:t>n</m:t>
              </m:r>
            </m:sub>
          </m:sSub>
          <m:sSub>
            <m:e>
              <m:r>
                <m:t>p</m:t>
              </m:r>
            </m:e>
            <m:sub>
              <m:r>
                <m:t>n</m:t>
              </m:r>
            </m:sub>
          </m:sSub>
        </m:oMath>
      </m:oMathPara>
    </w:p>
    <w:p>
      <w:pPr>
        <w:pStyle w:val="FirstParagraph"/>
      </w:pPr>
      <w:r>
        <w:t xml:space="preserve">C'est la</w:t>
      </w:r>
      <w:r>
        <w:t xml:space="preserve"> </w:t>
      </w:r>
      <w:r>
        <w:rPr>
          <w:bCs/>
          <w:b/>
        </w:rPr>
        <w:t xml:space="preserve">moyenne pondérée</w:t>
      </w:r>
      <w:r>
        <w:t xml:space="preserve"> </w:t>
      </w:r>
      <w:r>
        <w:t xml:space="preserve">des valeurs de</w:t>
      </w:r>
      <w:r>
        <w:t xml:space="preserve"> </w:t>
      </w:r>
      <m:oMath>
        <m:r>
          <m:t>X</m:t>
        </m:r>
      </m:oMath>
      <w:r>
        <w:t xml:space="preserve"> </w:t>
      </w:r>
      <w:r>
        <w:t xml:space="preserve">par leurs probabilités.</w:t>
      </w:r>
    </w:p>
    <w:p>
      <w:pPr>
        <w:pStyle w:val="BodyText"/>
      </w:pPr>
      <w:r>
        <w:rPr>
          <w:iCs/>
          <w:i/>
        </w:rPr>
        <w:t xml:space="preserve">Exemple (jeu de dé).</w:t>
      </w:r>
    </w:p>
    <w:p>
      <w:pPr>
        <w:pStyle w:val="BodyText"/>
      </w:pPr>
      <m:oMathPara>
        <m:oMathParaPr>
          <m:jc m:val="center"/>
        </m:oMathParaPr>
        <m:oMath>
          <m:r>
            <m:t>E</m:t>
          </m:r>
          <m:d>
            <m:dPr>
              <m:begChr m:val="("/>
              <m:endChr m:val=")"/>
              <m:sepChr m:val=""/>
              <m:grow/>
            </m:dPr>
            <m:e>
              <m:r>
                <m:t>X</m:t>
              </m:r>
            </m:e>
          </m:d>
          <m:r>
            <m:rPr>
              <m:sty m:val="p"/>
            </m:rPr>
            <m:t>=</m:t>
          </m:r>
          <m:r>
            <m:rPr>
              <m:sty m:val="p"/>
            </m:rPr>
            <m:t>−</m:t>
          </m:r>
          <m:r>
            <m:t>1</m:t>
          </m:r>
          <m:r>
            <m:rPr>
              <m:sty m:val="p"/>
            </m:rPr>
            <m:t>×</m:t>
          </m:r>
          <m:f>
            <m:fPr>
              <m:type m:val="bar"/>
            </m:fPr>
            <m:num>
              <m:r>
                <m:t>1</m:t>
              </m:r>
            </m:num>
            <m:den>
              <m:r>
                <m:t>2</m:t>
              </m:r>
            </m:den>
          </m:f>
          <m:r>
            <m:rPr>
              <m:sty m:val="p"/>
            </m:rPr>
            <m:t>+</m:t>
          </m:r>
          <m:r>
            <m:t>1</m:t>
          </m:r>
          <m:r>
            <m:rPr>
              <m:sty m:val="p"/>
            </m:rPr>
            <m:t>×</m:t>
          </m:r>
          <m:f>
            <m:fPr>
              <m:type m:val="bar"/>
            </m:fPr>
            <m:num>
              <m:r>
                <m:t>1</m:t>
              </m:r>
            </m:num>
            <m:den>
              <m:r>
                <m:t>3</m:t>
              </m:r>
            </m:den>
          </m:f>
          <m:r>
            <m:rPr>
              <m:sty m:val="p"/>
            </m:rPr>
            <m:t>+</m:t>
          </m:r>
          <m:r>
            <m:t>4</m:t>
          </m:r>
          <m:r>
            <m:rPr>
              <m:sty m:val="p"/>
            </m:rPr>
            <m:t>×</m:t>
          </m:r>
          <m:f>
            <m:fPr>
              <m:type m:val="bar"/>
            </m:fPr>
            <m:num>
              <m:r>
                <m:t>1</m:t>
              </m:r>
            </m:num>
            <m:den>
              <m:r>
                <m:t>6</m:t>
              </m:r>
            </m:den>
          </m:f>
          <m:r>
            <m:rPr>
              <m:sty m:val="p"/>
            </m:rPr>
            <m:t>=</m:t>
          </m:r>
          <m:f>
            <m:fPr>
              <m:type m:val="bar"/>
            </m:fPr>
            <m:num>
              <m:r>
                <m:rPr>
                  <m:sty m:val="p"/>
                </m:rPr>
                <m:t>−</m:t>
              </m:r>
              <m:r>
                <m:t>3</m:t>
              </m:r>
              <m:r>
                <m:rPr>
                  <m:sty m:val="p"/>
                </m:rPr>
                <m:t>+</m:t>
              </m:r>
              <m:r>
                <m:t>2</m:t>
              </m:r>
              <m:r>
                <m:rPr>
                  <m:sty m:val="p"/>
                </m:rPr>
                <m:t>+</m:t>
              </m:r>
              <m:r>
                <m:t>4</m:t>
              </m:r>
            </m:num>
            <m:den>
              <m:r>
                <m:t>6</m:t>
              </m:r>
            </m:den>
          </m:f>
          <m:r>
            <m:rPr>
              <m:sty m:val="p"/>
            </m:rPr>
            <m:t>=</m:t>
          </m:r>
          <m:f>
            <m:fPr>
              <m:type m:val="bar"/>
            </m:fPr>
            <m:num>
              <m:r>
                <m:t>1</m:t>
              </m:r>
            </m:num>
            <m:den>
              <m:r>
                <m:t>2</m:t>
              </m:r>
            </m:den>
          </m:f>
        </m:oMath>
      </m:oMathPara>
    </w:p>
    <w:p>
      <w:pPr>
        <w:pStyle w:val="CaptionedFigure"/>
      </w:pPr>
      <w:r>
        <w:drawing>
          <wp:inline>
            <wp:extent cx="4381500" cy="2400300"/>
            <wp:effectExtent b="0" l="0" r="0" t="0"/>
            <wp:docPr descr="Loi du gain au jeu de dé : P(X = −1) = 1/2, P(X = 1) = 1/3, P(X = 4) = 1/6" title="" id="26" name="Picture"/>
            <a:graphic>
              <a:graphicData uri="http://schemas.openxmlformats.org/drawingml/2006/picture">
                <pic:pic>
                  <pic:nvPicPr>
                    <pic:cNvPr descr="figs/fig1.png" id="27" name="Picture"/>
                    <pic:cNvPicPr>
                      <a:picLocks noChangeArrowheads="1" noChangeAspect="1"/>
                    </pic:cNvPicPr>
                  </pic:nvPicPr>
                  <pic:blipFill>
                    <a:blip r:embed="rId25"/>
                    <a:stretch>
                      <a:fillRect/>
                    </a:stretch>
                  </pic:blipFill>
                  <pic:spPr bwMode="auto">
                    <a:xfrm>
                      <a:off x="0" y="0"/>
                      <a:ext cx="4381500" cy="2400300"/>
                    </a:xfrm>
                    <a:prstGeom prst="rect">
                      <a:avLst/>
                    </a:prstGeom>
                    <a:noFill/>
                    <a:ln w="9525">
                      <a:noFill/>
                      <a:headEnd/>
                      <a:tailEnd/>
                    </a:ln>
                  </pic:spPr>
                </pic:pic>
              </a:graphicData>
            </a:graphic>
          </wp:inline>
        </w:drawing>
      </w:r>
    </w:p>
    <w:p>
      <w:pPr>
        <w:pStyle w:val="ImageCaption"/>
      </w:pPr>
      <w:r>
        <w:t xml:space="preserve">Loi du gain au jeu de dé : P(X = −1) = 1/2, P(X = 1) = 1/3, P(X = 4) = 1/6</w:t>
      </w:r>
    </w:p>
    <w:p>
      <w:pPr>
        <w:pStyle w:val="BodyText"/>
      </w:pPr>
      <w:r>
        <w:rPr>
          <w:bCs/>
          <w:b/>
        </w:rPr>
        <w:t xml:space="preserve">Interprétation.</w:t>
      </w:r>
      <w:r>
        <w:t xml:space="preserve"> </w:t>
      </w:r>
      <w:r>
        <w:t xml:space="preserve">Si l'on joue un très grand nombre de fois, le gain moyen par partie est</w:t>
      </w:r>
      <w:r>
        <w:t xml:space="preserve"> </w:t>
      </w:r>
      <w:r>
        <w:rPr>
          <w:bCs/>
          <w:b/>
        </w:rPr>
        <w:t xml:space="preserve">proche de</w:t>
      </w:r>
      <w:r>
        <w:t xml:space="preserve"> </w:t>
      </w:r>
      <m:oMath>
        <m:r>
          <m:t>E</m:t>
        </m:r>
        <m:d>
          <m:dPr>
            <m:begChr m:val="("/>
            <m:endChr m:val=")"/>
            <m:sepChr m:val=""/>
            <m:grow/>
          </m:dPr>
          <m:e>
            <m:r>
              <m:t>X</m:t>
            </m:r>
          </m:e>
        </m:d>
      </m:oMath>
      <w:r>
        <w:t xml:space="preserve"> </w:t>
      </w:r>
      <w:r>
        <w:t xml:space="preserve">: ici, environ</w:t>
      </w:r>
      <w:r>
        <w:t xml:space="preserve"> </w:t>
      </w:r>
      <m:oMath>
        <m:r>
          <m:t>0</m:t>
        </m:r>
        <m:r>
          <m:rPr>
            <m:sty m:val="p"/>
          </m:rPr>
          <m:t>,</m:t>
        </m:r>
        <m:r>
          <m:t>50</m:t>
        </m:r>
      </m:oMath>
      <w:r>
        <w:t xml:space="preserve"> </w:t>
      </w:r>
      <w:r>
        <w:t xml:space="preserve">€ gagné par partie. C'est ce que tu vérifieras par simulation à la fin du chapitre. L'espérance ne dit rien sur le résultat d'</w:t>
      </w:r>
      <w:r>
        <w:rPr>
          <w:bCs/>
          <w:b/>
        </w:rPr>
        <w:t xml:space="preserve">une seule</w:t>
      </w:r>
      <w:r>
        <w:t xml:space="preserve"> </w:t>
      </w:r>
      <w:r>
        <w:t xml:space="preserve">partie.</w:t>
      </w:r>
    </w:p>
    <w:p>
      <w:pPr>
        <w:pStyle w:val="BodyText"/>
      </w:pPr>
      <w:r>
        <w:rPr>
          <w:bCs/>
          <w:b/>
        </w:rPr>
        <w:t xml:space="preserve">Jeu équitable.</w:t>
      </w:r>
      <w:r>
        <w:t xml:space="preserve"> </w:t>
      </w:r>
      <w:r>
        <w:t xml:space="preserve">Un jeu est</w:t>
      </w:r>
      <w:r>
        <w:t xml:space="preserve"> </w:t>
      </w:r>
      <w:r>
        <w:rPr>
          <w:bCs/>
          <w:b/>
        </w:rPr>
        <w:t xml:space="preserve">équitable</w:t>
      </w:r>
      <w:r>
        <w:t xml:space="preserve"> </w:t>
      </w:r>
      <w:r>
        <w:t xml:space="preserve">lorsque l'espérance du gain algébrique est nulle. Il est</w:t>
      </w:r>
      <w:r>
        <w:t xml:space="preserve"> </w:t>
      </w:r>
      <w:r>
        <w:rPr>
          <w:bCs/>
          <w:b/>
        </w:rPr>
        <w:t xml:space="preserve">favorable</w:t>
      </w:r>
      <w:r>
        <w:t xml:space="preserve"> </w:t>
      </w:r>
      <w:r>
        <w:t xml:space="preserve">au joueur si elle est positive,</w:t>
      </w:r>
      <w:r>
        <w:t xml:space="preserve"> </w:t>
      </w:r>
      <w:r>
        <w:rPr>
          <w:bCs/>
          <w:b/>
        </w:rPr>
        <w:t xml:space="preserve">défavorable</w:t>
      </w:r>
      <w:r>
        <w:t xml:space="preserve"> </w:t>
      </w:r>
      <w:r>
        <w:t xml:space="preserve">si elle est négative.</w:t>
      </w:r>
    </w:p>
    <w:p>
      <w:pPr>
        <w:pStyle w:val="BodyText"/>
      </w:pPr>
      <w:r>
        <w:rPr>
          <w:bCs/>
          <w:b/>
        </w:rPr>
        <w:t xml:space="preserve">Astuce.</w:t>
      </w:r>
      <w:r>
        <w:t xml:space="preserve"> </w:t>
      </w:r>
      <w:r>
        <w:t xml:space="preserve">Pour un jeu avec une</w:t>
      </w:r>
      <w:r>
        <w:t xml:space="preserve"> </w:t>
      </w:r>
      <w:r>
        <w:rPr>
          <w:bCs/>
          <w:b/>
        </w:rPr>
        <w:t xml:space="preserve">mise</w:t>
      </w:r>
      <w:r>
        <w:t xml:space="preserve"> </w:t>
      </w:r>
      <m:oMath>
        <m:r>
          <m:t>m</m:t>
        </m:r>
      </m:oMath>
      <w:r>
        <w:t xml:space="preserve">, calcule d'abord l'espérance de la somme</w:t>
      </w:r>
      <w:r>
        <w:t xml:space="preserve"> </w:t>
      </w:r>
      <m:oMath>
        <m:r>
          <m:t>R</m:t>
        </m:r>
      </m:oMath>
      <w:r>
        <w:t xml:space="preserve"> </w:t>
      </w:r>
      <w:r>
        <w:t xml:space="preserve">que tu</w:t>
      </w:r>
      <w:r>
        <w:t xml:space="preserve"> </w:t>
      </w:r>
      <w:r>
        <w:rPr>
          <w:bCs/>
          <w:b/>
        </w:rPr>
        <w:t xml:space="preserve">reçois</w:t>
      </w:r>
      <w:r>
        <w:t xml:space="preserve">, puis retranche la mise :</w:t>
      </w:r>
      <w:r>
        <w:t xml:space="preserve"> </w:t>
      </w:r>
      <m:oMath>
        <m:r>
          <m:t>E</m:t>
        </m:r>
        <m:d>
          <m:dPr>
            <m:begChr m:val="("/>
            <m:endChr m:val=")"/>
            <m:sepChr m:val=""/>
            <m:grow/>
          </m:dPr>
          <m:e>
            <m:r>
              <m:t>G</m:t>
            </m:r>
          </m:e>
        </m:d>
        <m:r>
          <m:rPr>
            <m:sty m:val="p"/>
          </m:rPr>
          <m:t>=</m:t>
        </m:r>
        <m:r>
          <m:t>E</m:t>
        </m:r>
        <m:d>
          <m:dPr>
            <m:begChr m:val="("/>
            <m:endChr m:val=")"/>
            <m:sepChr m:val=""/>
            <m:grow/>
          </m:dPr>
          <m:e>
            <m:r>
              <m:t>R</m:t>
            </m:r>
          </m:e>
        </m:d>
        <m:r>
          <m:rPr>
            <m:sty m:val="p"/>
          </m:rPr>
          <m:t>−</m:t>
        </m:r>
        <m:r>
          <m:t>m</m:t>
        </m:r>
      </m:oMath>
      <w:r>
        <w:t xml:space="preserve">. Le jeu est équitable pour</w:t>
      </w:r>
      <w:r>
        <w:t xml:space="preserve"> </w:t>
      </w:r>
      <m:oMath>
        <m:r>
          <m:t>m</m:t>
        </m:r>
        <m:r>
          <m:rPr>
            <m:sty m:val="p"/>
          </m:rPr>
          <m:t>=</m:t>
        </m:r>
        <m:r>
          <m:t>E</m:t>
        </m:r>
        <m:d>
          <m:dPr>
            <m:begChr m:val="("/>
            <m:endChr m:val=")"/>
            <m:sepChr m:val=""/>
            <m:grow/>
          </m:dPr>
          <m:e>
            <m:r>
              <m:t>R</m:t>
            </m:r>
          </m:e>
        </m:d>
      </m:oMath>
      <w:r>
        <w:t xml:space="preserve">.</w:t>
      </w:r>
    </w:p>
    <w:p>
      <w:pPr>
        <w:pStyle w:val="BodyText"/>
      </w:pPr>
      <w:r>
        <w:rPr>
          <w:bCs/>
          <w:b/>
        </w:rPr>
        <w:t xml:space="preserve">Pièges :</w:t>
      </w:r>
    </w:p>
    <w:p>
      <w:pPr>
        <w:numPr>
          <w:ilvl w:val="0"/>
          <w:numId w:val="1005"/>
        </w:numPr>
        <w:pStyle w:val="Compact"/>
      </w:pPr>
      <m:oMath>
        <m:r>
          <m:t>E</m:t>
        </m:r>
        <m:d>
          <m:dPr>
            <m:begChr m:val="("/>
            <m:endChr m:val=")"/>
            <m:sepChr m:val=""/>
            <m:grow/>
          </m:dPr>
          <m:e>
            <m:r>
              <m:t>X</m:t>
            </m:r>
          </m:e>
        </m:d>
      </m:oMath>
      <w:r>
        <w:t xml:space="preserve"> </w:t>
      </w:r>
      <w:r>
        <w:rPr>
          <w:bCs/>
          <w:b/>
        </w:rPr>
        <w:t xml:space="preserve">n'est pas</w:t>
      </w:r>
      <w:r>
        <w:t xml:space="preserve"> </w:t>
      </w:r>
      <w:r>
        <w:t xml:space="preserve">une valeur prise par</w:t>
      </w:r>
      <w:r>
        <w:t xml:space="preserve"> </w:t>
      </w:r>
      <m:oMath>
        <m:r>
          <m:t>X</m:t>
        </m:r>
      </m:oMath>
      <w:r>
        <w:t xml:space="preserve"> </w:t>
      </w:r>
      <w:r>
        <w:t xml:space="preserve">: l'espérance d'un dé est</w:t>
      </w:r>
      <w:r>
        <w:t xml:space="preserve"> </w:t>
      </w:r>
      <m:oMath>
        <m:r>
          <m:t>3</m:t>
        </m:r>
        <m:r>
          <m:rPr>
            <m:sty m:val="p"/>
          </m:rPr>
          <m:t>,</m:t>
        </m:r>
        <m:r>
          <m:t>5</m:t>
        </m:r>
      </m:oMath>
      <w:r>
        <w:t xml:space="preserve">, qu'on ne peut pas obtenir.</w:t>
      </w:r>
    </w:p>
    <w:p>
      <w:pPr>
        <w:numPr>
          <w:ilvl w:val="0"/>
          <w:numId w:val="1005"/>
        </w:numPr>
        <w:pStyle w:val="Compact"/>
      </w:pPr>
      <w:r>
        <w:t xml:space="preserve">Ne confonds pas</w:t>
      </w:r>
      <w:r>
        <w:t xml:space="preserve"> </w:t>
      </w:r>
      <w:r>
        <w:rPr>
          <w:bCs/>
          <w:b/>
        </w:rPr>
        <w:t xml:space="preserve">gain brut</w:t>
      </w:r>
      <w:r>
        <w:t xml:space="preserve"> </w:t>
      </w:r>
      <w:r>
        <w:t xml:space="preserve">(somme reçue) et</w:t>
      </w:r>
      <w:r>
        <w:t xml:space="preserve"> </w:t>
      </w:r>
      <w:r>
        <w:rPr>
          <w:bCs/>
          <w:b/>
        </w:rPr>
        <w:t xml:space="preserve">gain algébrique</w:t>
      </w:r>
      <w:r>
        <w:t xml:space="preserve"> </w:t>
      </w:r>
      <w:r>
        <w:t xml:space="preserve">(mise déduite).</w:t>
      </w:r>
    </w:p>
    <w:p>
      <w:pPr>
        <w:numPr>
          <w:ilvl w:val="0"/>
          <w:numId w:val="1005"/>
        </w:numPr>
        <w:pStyle w:val="Compact"/>
      </w:pPr>
      <w:r>
        <w:t xml:space="preserve">Pense aux</w:t>
      </w:r>
      <w:r>
        <w:t xml:space="preserve"> </w:t>
      </w:r>
      <w:r>
        <w:rPr>
          <w:bCs/>
          <w:b/>
        </w:rPr>
        <w:t xml:space="preserve">valeurs négatives</w:t>
      </w:r>
      <w:r>
        <w:t xml:space="preserve"> </w:t>
      </w:r>
      <w:r>
        <w:t xml:space="preserve">: une perte compte avec le signe</w:t>
      </w:r>
      <w:r>
        <w:t xml:space="preserve"> </w:t>
      </w:r>
      <m:oMath>
        <m:r>
          <m:rPr>
            <m:sty m:val="p"/>
          </m:rPr>
          <m:t>−</m:t>
        </m:r>
      </m:oMath>
      <w:r>
        <w:t xml:space="preserve">.</w:t>
      </w:r>
    </w:p>
    <w:p>
      <w:pPr>
        <w:pStyle w:val="FirstParagraph"/>
      </w:pPr>
      <w:r>
        <w:t xml:space="preserve">« J'ai toujours de la chance au loto, j'ai déjà perdu douze fois d'affilée. » Ton espérance a une autre opinion.</w:t>
      </w:r>
    </w:p>
    <w:bookmarkEnd w:id="28"/>
    <w:bookmarkStart w:id="29" w:name="linéarité-de-lespérance"/>
    <w:p>
      <w:pPr>
        <w:pStyle w:val="Heading3"/>
      </w:pPr>
      <w:r>
        <w:t xml:space="preserve">4. Linéarité de l'espérance</w:t>
      </w:r>
    </w:p>
    <w:p>
      <w:pPr>
        <w:pStyle w:val="FirstParagraph"/>
      </w:pPr>
      <w:r>
        <w:rPr>
          <w:bCs/>
          <w:b/>
        </w:rPr>
        <w:t xml:space="preserve">Propriété (linéarité de l'espérance).</w:t>
      </w:r>
      <w:r>
        <w:t xml:space="preserve"> </w:t>
      </w:r>
      <w:r>
        <w:t xml:space="preserve">Pour tous réels</w:t>
      </w:r>
      <w:r>
        <w:t xml:space="preserve"> </w:t>
      </w:r>
      <m:oMath>
        <m:r>
          <m:t>a</m:t>
        </m:r>
      </m:oMath>
      <w:r>
        <w:t xml:space="preserve"> </w:t>
      </w:r>
      <w:r>
        <w:t xml:space="preserve">et</w:t>
      </w:r>
      <w:r>
        <w:t xml:space="preserve"> </w:t>
      </w:r>
      <m:oMath>
        <m:r>
          <m:t>b</m:t>
        </m:r>
      </m:oMath>
      <w:r>
        <w:t xml:space="preserve"> </w:t>
      </w:r>
      <w:r>
        <w:t xml:space="preserve">:</w:t>
      </w:r>
    </w:p>
    <w:p>
      <w:pPr>
        <w:pStyle w:val="BodyText"/>
      </w:pPr>
      <m:oMathPara>
        <m:oMathParaPr>
          <m:jc m:val="center"/>
        </m:oMathParaPr>
        <m:oMath>
          <m:r>
            <m:t>E</m:t>
          </m:r>
          <m:d>
            <m:dPr>
              <m:begChr m:val="("/>
              <m:endChr m:val=")"/>
              <m:sepChr m:val=""/>
              <m:grow/>
            </m:dPr>
            <m:e>
              <m:r>
                <m:t>a</m:t>
              </m:r>
              <m:r>
                <m:t>X</m:t>
              </m:r>
              <m:r>
                <m:rPr>
                  <m:sty m:val="p"/>
                </m:rPr>
                <m:t>+</m:t>
              </m:r>
              <m:r>
                <m:t>b</m:t>
              </m:r>
            </m:e>
          </m:d>
          <m:r>
            <m:rPr>
              <m:sty m:val="p"/>
            </m:rPr>
            <m:t>=</m:t>
          </m:r>
          <m:r>
            <m:t>a</m:t>
          </m:r>
          <m:r>
            <m:t> </m:t>
          </m:r>
          <m:r>
            <m:t>E</m:t>
          </m:r>
          <m:d>
            <m:dPr>
              <m:begChr m:val="("/>
              <m:endChr m:val=")"/>
              <m:sepChr m:val=""/>
              <m:grow/>
            </m:dPr>
            <m:e>
              <m:r>
                <m:t>X</m:t>
              </m:r>
            </m:e>
          </m:d>
          <m:r>
            <m:rPr>
              <m:sty m:val="p"/>
            </m:rPr>
            <m:t>+</m:t>
          </m:r>
          <m:r>
            <m:t>b</m:t>
          </m:r>
        </m:oMath>
      </m:oMathPara>
    </w:p>
    <w:p>
      <w:pPr>
        <w:pStyle w:val="FirstParagraph"/>
      </w:pPr>
      <w:r>
        <w:rPr>
          <w:iCs/>
          <w:i/>
        </w:rPr>
        <w:t xml:space="preserve">Démonstration.</w:t>
      </w:r>
      <w:r>
        <w:t xml:space="preserve"> </w:t>
      </w:r>
      <w:r>
        <w:t xml:space="preserve">Si</w:t>
      </w:r>
      <w:r>
        <w:t xml:space="preserve"> </w:t>
      </w:r>
      <m:oMath>
        <m:r>
          <m:t>a</m:t>
        </m:r>
        <m:r>
          <m:rPr>
            <m:sty m:val="p"/>
          </m:rPr>
          <m:t>≠</m:t>
        </m:r>
        <m:r>
          <m:t>0</m:t>
        </m:r>
      </m:oMath>
      <w:r>
        <w:t xml:space="preserve">, la variable</w:t>
      </w:r>
      <w:r>
        <w:t xml:space="preserve"> </w:t>
      </w:r>
      <m:oMath>
        <m:r>
          <m:t>a</m:t>
        </m:r>
        <m:r>
          <m:t>X</m:t>
        </m:r>
        <m:r>
          <m:rPr>
            <m:sty m:val="p"/>
          </m:rPr>
          <m:t>+</m:t>
        </m:r>
        <m:r>
          <m:t>b</m:t>
        </m:r>
      </m:oMath>
      <w:r>
        <w:t xml:space="preserve"> </w:t>
      </w:r>
      <w:r>
        <w:t xml:space="preserve">prend les valeurs</w:t>
      </w:r>
      <w:r>
        <w:t xml:space="preserve"> </w:t>
      </w:r>
      <m:oMath>
        <m:r>
          <m:t>a</m:t>
        </m:r>
        <m:sSub>
          <m:e>
            <m:r>
              <m:t>x</m:t>
            </m:r>
          </m:e>
          <m:sub>
            <m:r>
              <m:t>i</m:t>
            </m:r>
          </m:sub>
        </m:sSub>
        <m:r>
          <m:rPr>
            <m:sty m:val="p"/>
          </m:rPr>
          <m:t>+</m:t>
        </m:r>
        <m:r>
          <m:t>b</m:t>
        </m:r>
      </m:oMath>
      <w:r>
        <w:t xml:space="preserve"> </w:t>
      </w:r>
      <w:r>
        <w:t xml:space="preserve">avec les probabilités</w:t>
      </w:r>
      <w:r>
        <w:t xml:space="preserve"> </w:t>
      </w:r>
      <m:oMath>
        <m:sSub>
          <m:e>
            <m:r>
              <m:t>p</m:t>
            </m:r>
          </m:e>
          <m:sub>
            <m:r>
              <m:t>i</m:t>
            </m:r>
          </m:sub>
        </m:sSub>
      </m:oMath>
      <w:r>
        <w:t xml:space="preserve">. Donc</w:t>
      </w:r>
    </w:p>
    <w:p>
      <w:pPr>
        <w:pStyle w:val="BodyText"/>
      </w:pPr>
      <m:oMathPara>
        <m:oMathParaPr>
          <m:jc m:val="center"/>
        </m:oMathParaPr>
        <m:oMath>
          <m:r>
            <m:t>E</m:t>
          </m:r>
          <m:d>
            <m:dPr>
              <m:begChr m:val="("/>
              <m:endChr m:val=")"/>
              <m:sepChr m:val=""/>
              <m:grow/>
            </m:dPr>
            <m:e>
              <m:r>
                <m:t>a</m:t>
              </m:r>
              <m:r>
                <m:t>X</m:t>
              </m:r>
              <m:r>
                <m:rPr>
                  <m:sty m:val="p"/>
                </m:rPr>
                <m:t>+</m:t>
              </m:r>
              <m:r>
                <m:t>b</m:t>
              </m:r>
            </m:e>
          </m:d>
          <m:r>
            <m:rPr>
              <m:sty m:val="p"/>
            </m:rPr>
            <m:t>=</m:t>
          </m:r>
          <m:nary>
            <m:naryPr>
              <m:chr m:val="∑"/>
              <m:limLoc m:val="undOvr"/>
              <m:subHide m:val="off"/>
              <m:supHide m:val="off"/>
            </m:naryPr>
            <m:sub>
              <m:r>
                <m:t>i</m:t>
              </m:r>
              <m:r>
                <m:rPr>
                  <m:sty m:val="p"/>
                </m:rPr>
                <m:t>=</m:t>
              </m:r>
              <m:r>
                <m:t>1</m:t>
              </m:r>
            </m:sub>
            <m:sup>
              <m:r>
                <m:t>n</m:t>
              </m:r>
            </m:sup>
            <m:e>
              <m:d>
                <m:dPr>
                  <m:begChr m:val="("/>
                  <m:endChr m:val=")"/>
                  <m:sepChr m:val=""/>
                  <m:grow/>
                </m:dPr>
                <m:e>
                  <m:r>
                    <m:t>a</m:t>
                  </m:r>
                  <m:sSub>
                    <m:e>
                      <m:r>
                        <m:t>x</m:t>
                      </m:r>
                    </m:e>
                    <m:sub>
                      <m:r>
                        <m:t>i</m:t>
                      </m:r>
                    </m:sub>
                  </m:sSub>
                  <m:r>
                    <m:rPr>
                      <m:sty m:val="p"/>
                    </m:rPr>
                    <m:t>+</m:t>
                  </m:r>
                  <m:r>
                    <m:t>b</m:t>
                  </m:r>
                </m:e>
              </m:d>
            </m:e>
          </m:nary>
          <m:r>
            <m:t> </m:t>
          </m:r>
          <m:sSub>
            <m:e>
              <m:r>
                <m:t>p</m:t>
              </m:r>
            </m:e>
            <m:sub>
              <m:r>
                <m:t>i</m:t>
              </m:r>
            </m:sub>
          </m:sSub>
          <m:r>
            <m:rPr>
              <m:sty m:val="p"/>
            </m:rPr>
            <m:t>=</m:t>
          </m:r>
          <m:r>
            <m:t>a</m:t>
          </m:r>
          <m:nary>
            <m:naryPr>
              <m:chr m:val="∑"/>
              <m:limLoc m:val="undOvr"/>
              <m:subHide m:val="off"/>
              <m:supHide m:val="off"/>
            </m:naryPr>
            <m:sub>
              <m:r>
                <m:t>i</m:t>
              </m:r>
              <m:r>
                <m:rPr>
                  <m:sty m:val="p"/>
                </m:rPr>
                <m:t>=</m:t>
              </m:r>
              <m:r>
                <m:t>1</m:t>
              </m:r>
            </m:sub>
            <m:sup>
              <m:r>
                <m:t>n</m:t>
              </m:r>
            </m:sup>
            <m:e>
              <m:sSub>
                <m:e>
                  <m:r>
                    <m:t>x</m:t>
                  </m:r>
                </m:e>
                <m:sub>
                  <m:r>
                    <m:t>i</m:t>
                  </m:r>
                </m:sub>
              </m:sSub>
            </m:e>
          </m:nary>
          <m:sSub>
            <m:e>
              <m:r>
                <m:t>p</m:t>
              </m:r>
            </m:e>
            <m:sub>
              <m:r>
                <m:t>i</m:t>
              </m:r>
            </m:sub>
          </m:sSub>
          <m:r>
            <m:rPr>
              <m:sty m:val="p"/>
            </m:rPr>
            <m:t>+</m:t>
          </m:r>
          <m:r>
            <m:t>b</m:t>
          </m:r>
          <m:nary>
            <m:naryPr>
              <m:chr m:val="∑"/>
              <m:limLoc m:val="undOvr"/>
              <m:subHide m:val="off"/>
              <m:supHide m:val="off"/>
            </m:naryPr>
            <m:sub>
              <m:r>
                <m:t>i</m:t>
              </m:r>
              <m:r>
                <m:rPr>
                  <m:sty m:val="p"/>
                </m:rPr>
                <m:t>=</m:t>
              </m:r>
              <m:r>
                <m:t>1</m:t>
              </m:r>
            </m:sub>
            <m:sup>
              <m:r>
                <m:t>n</m:t>
              </m:r>
            </m:sup>
            <m:e>
              <m:sSub>
                <m:e>
                  <m:r>
                    <m:t>p</m:t>
                  </m:r>
                </m:e>
                <m:sub>
                  <m:r>
                    <m:t>i</m:t>
                  </m:r>
                </m:sub>
              </m:sSub>
            </m:e>
          </m:nary>
          <m:r>
            <m:rPr>
              <m:sty m:val="p"/>
            </m:rPr>
            <m:t>=</m:t>
          </m:r>
          <m:r>
            <m:t>a</m:t>
          </m:r>
          <m:r>
            <m:t> </m:t>
          </m:r>
          <m:r>
            <m:t>E</m:t>
          </m:r>
          <m:d>
            <m:dPr>
              <m:begChr m:val="("/>
              <m:endChr m:val=")"/>
              <m:sepChr m:val=""/>
              <m:grow/>
            </m:dPr>
            <m:e>
              <m:r>
                <m:t>X</m:t>
              </m:r>
            </m:e>
          </m:d>
          <m:r>
            <m:rPr>
              <m:sty m:val="p"/>
            </m:rPr>
            <m:t>+</m:t>
          </m:r>
          <m:r>
            <m:t>b</m:t>
          </m:r>
          <m:r>
            <m:rPr>
              <m:sty m:val="p"/>
            </m:rPr>
            <m:t>×</m:t>
          </m:r>
          <m:r>
            <m:t>1</m:t>
          </m:r>
          <m:r>
            <m:rPr>
              <m:sty m:val="p"/>
            </m:rPr>
            <m:t>.</m:t>
          </m:r>
        </m:oMath>
      </m:oMathPara>
    </w:p>
    <w:p>
      <w:pPr>
        <w:pStyle w:val="FirstParagraph"/>
      </w:pPr>
      <w:r>
        <w:t xml:space="preserve">Si</w:t>
      </w:r>
      <w:r>
        <w:t xml:space="preserve"> </w:t>
      </w:r>
      <m:oMath>
        <m:r>
          <m:t>a</m:t>
        </m:r>
        <m:r>
          <m:rPr>
            <m:sty m:val="p"/>
          </m:rPr>
          <m:t>=</m:t>
        </m:r>
        <m:r>
          <m:t>0</m:t>
        </m:r>
      </m:oMath>
      <w:r>
        <w:t xml:space="preserve">, la variable</w:t>
      </w:r>
      <w:r>
        <w:t xml:space="preserve"> </w:t>
      </w:r>
      <m:oMath>
        <m:r>
          <m:t>a</m:t>
        </m:r>
        <m:r>
          <m:t>X</m:t>
        </m:r>
        <m:r>
          <m:rPr>
            <m:sty m:val="p"/>
          </m:rPr>
          <m:t>+</m:t>
        </m:r>
        <m:r>
          <m:t>b</m:t>
        </m:r>
      </m:oMath>
      <w:r>
        <w:t xml:space="preserve"> </w:t>
      </w:r>
      <w:r>
        <w:t xml:space="preserve">est constante égale à</w:t>
      </w:r>
      <w:r>
        <w:t xml:space="preserve"> </w:t>
      </w:r>
      <m:oMath>
        <m:r>
          <m:t>b</m:t>
        </m:r>
      </m:oMath>
      <w:r>
        <w:t xml:space="preserve">, d'espérance</w:t>
      </w:r>
      <w:r>
        <w:t xml:space="preserve"> </w:t>
      </w:r>
      <m:oMath>
        <m:r>
          <m:t>b</m:t>
        </m:r>
        <m:r>
          <m:rPr>
            <m:sty m:val="p"/>
          </m:rPr>
          <m:t>=</m:t>
        </m:r>
        <m:r>
          <m:t>0</m:t>
        </m:r>
        <m:r>
          <m:rPr>
            <m:sty m:val="p"/>
          </m:rPr>
          <m:t>×</m:t>
        </m:r>
        <m:r>
          <m:t>E</m:t>
        </m:r>
        <m:d>
          <m:dPr>
            <m:begChr m:val="("/>
            <m:endChr m:val=")"/>
            <m:sepChr m:val=""/>
            <m:grow/>
          </m:dPr>
          <m:e>
            <m:r>
              <m:t>X</m:t>
            </m:r>
          </m:e>
        </m:d>
        <m:r>
          <m:rPr>
            <m:sty m:val="p"/>
          </m:rPr>
          <m:t>+</m:t>
        </m:r>
        <m:r>
          <m:t>b</m:t>
        </m:r>
      </m:oMath>
      <w:r>
        <w:t xml:space="preserve"> </w:t>
      </w:r>
      <w:r>
        <w:t xml:space="preserve">: la formule reste vraie.</w:t>
      </w:r>
      <w:r>
        <w:t xml:space="preserve"> </w:t>
      </w:r>
      <m:oMath>
        <m:r>
          <m:rPr>
            <m:sty m:val="p"/>
          </m:rPr>
          <m:t>▫</m:t>
        </m:r>
      </m:oMath>
    </w:p>
    <w:p>
      <w:pPr>
        <w:pStyle w:val="BodyText"/>
      </w:pPr>
      <w:r>
        <w:rPr>
          <w:iCs/>
          <w:i/>
        </w:rPr>
        <w:t xml:space="preserve">Exemples.</w:t>
      </w:r>
      <w:r>
        <w:t xml:space="preserve"> </w:t>
      </w:r>
      <w:r>
        <w:t xml:space="preserve">Si la partie coûte</w:t>
      </w:r>
      <w:r>
        <w:t xml:space="preserve"> </w:t>
      </w:r>
      <m:oMath>
        <m:r>
          <m:t>2</m:t>
        </m:r>
      </m:oMath>
      <w:r>
        <w:t xml:space="preserve"> </w:t>
      </w:r>
      <w:r>
        <w:t xml:space="preserve">€, le gain net est</w:t>
      </w:r>
      <w:r>
        <w:t xml:space="preserve"> </w:t>
      </w:r>
      <m:oMath>
        <m:r>
          <m:t>X</m:t>
        </m:r>
        <m:r>
          <m:rPr>
            <m:sty m:val="p"/>
          </m:rPr>
          <m:t>−</m:t>
        </m:r>
        <m:r>
          <m:t>2</m:t>
        </m:r>
      </m:oMath>
      <w:r>
        <w:t xml:space="preserve"> </w:t>
      </w:r>
      <w:r>
        <w:t xml:space="preserve">et</w:t>
      </w:r>
      <w:r>
        <w:t xml:space="preserve"> </w:t>
      </w:r>
      <m:oMath>
        <m:r>
          <m:t>E</m:t>
        </m:r>
        <m:d>
          <m:dPr>
            <m:begChr m:val="("/>
            <m:endChr m:val=")"/>
            <m:sepChr m:val=""/>
            <m:grow/>
          </m:dPr>
          <m:e>
            <m:r>
              <m:t>X</m:t>
            </m:r>
            <m:r>
              <m:rPr>
                <m:sty m:val="p"/>
              </m:rPr>
              <m:t>−</m:t>
            </m:r>
            <m:r>
              <m:t>2</m:t>
            </m:r>
          </m:e>
        </m:d>
        <m:r>
          <m:rPr>
            <m:sty m:val="p"/>
          </m:rPr>
          <m:t>=</m:t>
        </m:r>
        <m:r>
          <m:t>E</m:t>
        </m:r>
        <m:d>
          <m:dPr>
            <m:begChr m:val="("/>
            <m:endChr m:val=")"/>
            <m:sepChr m:val=""/>
            <m:grow/>
          </m:dPr>
          <m:e>
            <m:r>
              <m:t>X</m:t>
            </m:r>
          </m:e>
        </m:d>
        <m:r>
          <m:rPr>
            <m:sty m:val="p"/>
          </m:rPr>
          <m:t>−</m:t>
        </m:r>
        <m:r>
          <m:t>2</m:t>
        </m:r>
        <m:r>
          <m:rPr>
            <m:sty m:val="p"/>
          </m:rPr>
          <m:t>=</m:t>
        </m:r>
        <m:f>
          <m:fPr>
            <m:type m:val="bar"/>
          </m:fPr>
          <m:num>
            <m:r>
              <m:t>1</m:t>
            </m:r>
          </m:num>
          <m:den>
            <m:r>
              <m:t>2</m:t>
            </m:r>
          </m:den>
        </m:f>
        <m:r>
          <m:rPr>
            <m:sty m:val="p"/>
          </m:rPr>
          <m:t>−</m:t>
        </m:r>
        <m:r>
          <m:t>2</m:t>
        </m:r>
        <m:r>
          <m:rPr>
            <m:sty m:val="p"/>
          </m:rPr>
          <m:t>=</m:t>
        </m:r>
        <m:r>
          <m:rPr>
            <m:sty m:val="p"/>
          </m:rPr>
          <m:t>−</m:t>
        </m:r>
        <m:f>
          <m:fPr>
            <m:type m:val="bar"/>
          </m:fPr>
          <m:num>
            <m:r>
              <m:t>3</m:t>
            </m:r>
          </m:num>
          <m:den>
            <m:r>
              <m:t>2</m:t>
            </m:r>
          </m:den>
        </m:f>
      </m:oMath>
      <w:r>
        <w:t xml:space="preserve">. Si l'on double tous les gains,</w:t>
      </w:r>
      <w:r>
        <w:t xml:space="preserve"> </w:t>
      </w:r>
      <m:oMath>
        <m:r>
          <m:t>E</m:t>
        </m:r>
        <m:d>
          <m:dPr>
            <m:begChr m:val="("/>
            <m:endChr m:val=")"/>
            <m:sepChr m:val=""/>
            <m:grow/>
          </m:dPr>
          <m:e>
            <m:r>
              <m:t>2</m:t>
            </m:r>
            <m:r>
              <m:t>X</m:t>
            </m:r>
          </m:e>
        </m:d>
        <m:r>
          <m:rPr>
            <m:sty m:val="p"/>
          </m:rPr>
          <m:t>=</m:t>
        </m:r>
        <m:r>
          <m:t>2</m:t>
        </m:r>
        <m:r>
          <m:t>E</m:t>
        </m:r>
        <m:d>
          <m:dPr>
            <m:begChr m:val="("/>
            <m:endChr m:val=")"/>
            <m:sepChr m:val=""/>
            <m:grow/>
          </m:dPr>
          <m:e>
            <m:r>
              <m:t>X</m:t>
            </m:r>
          </m:e>
        </m:d>
        <m:r>
          <m:rPr>
            <m:sty m:val="p"/>
          </m:rPr>
          <m:t>=</m:t>
        </m:r>
        <m:r>
          <m:t>1</m:t>
        </m:r>
      </m:oMath>
      <w:r>
        <w:t xml:space="preserve">. Et pour changer d'unité : si</w:t>
      </w:r>
      <w:r>
        <w:t xml:space="preserve"> </w:t>
      </w:r>
      <m:oMath>
        <m:r>
          <m:t>X</m:t>
        </m:r>
      </m:oMath>
      <w:r>
        <w:t xml:space="preserve"> </w:t>
      </w:r>
      <w:r>
        <w:t xml:space="preserve">est un temps en minutes,</w:t>
      </w:r>
      <w:r>
        <w:t xml:space="preserve"> </w:t>
      </w:r>
      <m:oMath>
        <m:r>
          <m:t>60</m:t>
        </m:r>
        <m:r>
          <m:t>X</m:t>
        </m:r>
      </m:oMath>
      <w:r>
        <w:t xml:space="preserve"> </w:t>
      </w:r>
      <w:r>
        <w:t xml:space="preserve">est le même temps en secondes et</w:t>
      </w:r>
      <w:r>
        <w:t xml:space="preserve"> </w:t>
      </w:r>
      <m:oMath>
        <m:r>
          <m:t>E</m:t>
        </m:r>
        <m:d>
          <m:dPr>
            <m:begChr m:val="("/>
            <m:endChr m:val=")"/>
            <m:sepChr m:val=""/>
            <m:grow/>
          </m:dPr>
          <m:e>
            <m:r>
              <m:t>60</m:t>
            </m:r>
            <m:r>
              <m:t>X</m:t>
            </m:r>
          </m:e>
        </m:d>
        <m:r>
          <m:rPr>
            <m:sty m:val="p"/>
          </m:rPr>
          <m:t>=</m:t>
        </m:r>
        <m:r>
          <m:t>60</m:t>
        </m:r>
        <m:r>
          <m:t> </m:t>
        </m:r>
        <m:r>
          <m:t>E</m:t>
        </m:r>
        <m:d>
          <m:dPr>
            <m:begChr m:val="("/>
            <m:endChr m:val=")"/>
            <m:sepChr m:val=""/>
            <m:grow/>
          </m:dPr>
          <m:e>
            <m:r>
              <m:t>X</m:t>
            </m:r>
          </m:e>
        </m:d>
      </m:oMath>
      <w:r>
        <w:t xml:space="preserve">.</w:t>
      </w:r>
    </w:p>
    <w:p>
      <w:pPr>
        <w:pStyle w:val="BodyText"/>
      </w:pPr>
      <w:r>
        <w:rPr>
          <w:bCs/>
          <w:b/>
        </w:rPr>
        <w:t xml:space="preserve">Pièges :</w:t>
      </w:r>
    </w:p>
    <w:p>
      <w:pPr>
        <w:numPr>
          <w:ilvl w:val="0"/>
          <w:numId w:val="1006"/>
        </w:numPr>
        <w:pStyle w:val="Compact"/>
      </w:pPr>
      <m:oMath>
        <m:r>
          <m:t>E</m:t>
        </m:r>
        <m:d>
          <m:dPr>
            <m:begChr m:val="("/>
            <m:endChr m:val=")"/>
            <m:sepChr m:val=""/>
            <m:grow/>
          </m:dPr>
          <m:e>
            <m:sSup>
              <m:e>
                <m:r>
                  <m:t>X</m:t>
                </m:r>
              </m:e>
              <m:sup>
                <m:r>
                  <m:t>2</m:t>
                </m:r>
              </m:sup>
            </m:sSup>
          </m:e>
        </m:d>
        <m:r>
          <m:rPr>
            <m:sty m:val="p"/>
          </m:rPr>
          <m:t>≠</m:t>
        </m:r>
        <m:r>
          <m:rPr>
            <m:sty m:val="p"/>
          </m:rPr>
          <m:t>(</m:t>
        </m:r>
        <m:r>
          <m:t>E</m:t>
        </m:r>
        <m:d>
          <m:dPr>
            <m:begChr m:val="("/>
            <m:endChr m:val=")"/>
            <m:sepChr m:val=""/>
            <m:grow/>
          </m:dPr>
          <m:e>
            <m:r>
              <m:t>X</m:t>
            </m:r>
          </m:e>
        </m:d>
        <m:sSup>
          <m:e>
            <m:r>
              <m:rPr>
                <m:sty m:val="p"/>
              </m:rPr>
              <m:t>)</m:t>
            </m:r>
          </m:e>
          <m:sup>
            <m:r>
              <m:t>2</m:t>
            </m:r>
          </m:sup>
        </m:sSup>
      </m:oMath>
      <w:r>
        <w:t xml:space="preserve"> </w:t>
      </w:r>
      <w:r>
        <w:t xml:space="preserve">: la linéarité ne passe</w:t>
      </w:r>
      <w:r>
        <w:t xml:space="preserve"> </w:t>
      </w:r>
      <w:r>
        <w:rPr>
          <w:bCs/>
          <w:b/>
        </w:rPr>
        <w:t xml:space="preserve">pas</w:t>
      </w:r>
      <w:r>
        <w:t xml:space="preserve"> </w:t>
      </w:r>
      <w:r>
        <w:t xml:space="preserve">à travers le carré.</w:t>
      </w:r>
    </w:p>
    <w:p>
      <w:pPr>
        <w:numPr>
          <w:ilvl w:val="0"/>
          <w:numId w:val="1006"/>
        </w:numPr>
        <w:pStyle w:val="Compact"/>
      </w:pPr>
      <w:r>
        <w:t xml:space="preserve">Dans</w:t>
      </w:r>
      <w:r>
        <w:t xml:space="preserve"> </w:t>
      </w:r>
      <m:oMath>
        <m:r>
          <m:t>E</m:t>
        </m:r>
        <m:d>
          <m:dPr>
            <m:begChr m:val="("/>
            <m:endChr m:val=")"/>
            <m:sepChr m:val=""/>
            <m:grow/>
          </m:dPr>
          <m:e>
            <m:r>
              <m:t>a</m:t>
            </m:r>
            <m:r>
              <m:t>X</m:t>
            </m:r>
            <m:r>
              <m:rPr>
                <m:sty m:val="p"/>
              </m:rPr>
              <m:t>+</m:t>
            </m:r>
            <m:r>
              <m:t>b</m:t>
            </m:r>
          </m:e>
        </m:d>
      </m:oMath>
      <w:r>
        <w:t xml:space="preserve">, le</w:t>
      </w:r>
      <w:r>
        <w:t xml:space="preserve"> </w:t>
      </w:r>
      <m:oMath>
        <m:r>
          <m:t>b</m:t>
        </m:r>
      </m:oMath>
      <w:r>
        <w:t xml:space="preserve"> </w:t>
      </w:r>
      <w:r>
        <w:t xml:space="preserve">s'ajoute</w:t>
      </w:r>
      <w:r>
        <w:t xml:space="preserve"> </w:t>
      </w:r>
      <w:r>
        <w:rPr>
          <w:bCs/>
          <w:b/>
        </w:rPr>
        <w:t xml:space="preserve">une seule fois</w:t>
      </w:r>
      <w:r>
        <w:t xml:space="preserve">, sans être multiplié par</w:t>
      </w:r>
      <w:r>
        <w:t xml:space="preserve"> </w:t>
      </w:r>
      <m:oMath>
        <m:r>
          <m:t>a</m:t>
        </m:r>
      </m:oMath>
      <w:r>
        <w:t xml:space="preserve">.</w:t>
      </w:r>
    </w:p>
    <w:bookmarkEnd w:id="29"/>
    <w:bookmarkStart w:id="30" w:name="variance-et-écart-type"/>
    <w:p>
      <w:pPr>
        <w:pStyle w:val="Heading3"/>
      </w:pPr>
      <w:r>
        <w:t xml:space="preserve">5. Variance et écart type</w:t>
      </w:r>
    </w:p>
    <w:p>
      <w:pPr>
        <w:pStyle w:val="FirstParagraph"/>
      </w:pPr>
      <w:r>
        <w:t xml:space="preserve">L'espérance donne la valeur moyenne. Il faut aussi mesurer</w:t>
      </w:r>
      <w:r>
        <w:t xml:space="preserve"> </w:t>
      </w:r>
      <w:r>
        <w:rPr>
          <w:bCs/>
          <w:b/>
        </w:rPr>
        <w:t xml:space="preserve">la dispersion</w:t>
      </w:r>
      <w:r>
        <w:t xml:space="preserve"> </w:t>
      </w:r>
      <w:r>
        <w:t xml:space="preserve">des valeurs autour de cette moyenne.</w:t>
      </w:r>
    </w:p>
    <w:p>
      <w:pPr>
        <w:pStyle w:val="BodyText"/>
      </w:pPr>
      <w:r>
        <w:rPr>
          <w:bCs/>
          <w:b/>
        </w:rPr>
        <w:t xml:space="preserve">Définition.</w:t>
      </w:r>
      <w:r>
        <w:t xml:space="preserve"> </w:t>
      </w:r>
      <w:r>
        <w:t xml:space="preserve">La</w:t>
      </w:r>
      <w:r>
        <w:t xml:space="preserve"> </w:t>
      </w:r>
      <w:r>
        <w:rPr>
          <w:bCs/>
          <w:b/>
        </w:rPr>
        <w:t xml:space="preserve">variance</w:t>
      </w:r>
      <w:r>
        <w:t xml:space="preserve"> </w:t>
      </w:r>
      <w:r>
        <w:t xml:space="preserve">de</w:t>
      </w:r>
      <w:r>
        <w:t xml:space="preserve"> </w:t>
      </w:r>
      <m:oMath>
        <m:r>
          <m:t>X</m:t>
        </m:r>
      </m:oMath>
      <w:r>
        <w:t xml:space="preserve">, notée</w:t>
      </w:r>
      <w:r>
        <w:t xml:space="preserve"> </w:t>
      </w:r>
      <m:oMath>
        <m:r>
          <m:t>V</m:t>
        </m:r>
        <m:d>
          <m:dPr>
            <m:begChr m:val="("/>
            <m:endChr m:val=")"/>
            <m:sepChr m:val=""/>
            <m:grow/>
          </m:dPr>
          <m:e>
            <m:r>
              <m:t>X</m:t>
            </m:r>
          </m:e>
        </m:d>
      </m:oMath>
      <w:r>
        <w:t xml:space="preserve">, et l'</w:t>
      </w:r>
      <w:r>
        <w:rPr>
          <w:bCs/>
          <w:b/>
        </w:rPr>
        <w:t xml:space="preserve">écart type</w:t>
      </w:r>
      <w:r>
        <w:t xml:space="preserve"> </w:t>
      </w:r>
      <m:oMath>
        <m:r>
          <m:t>σ</m:t>
        </m:r>
        <m:d>
          <m:dPr>
            <m:begChr m:val="("/>
            <m:endChr m:val=")"/>
            <m:sepChr m:val=""/>
            <m:grow/>
          </m:dPr>
          <m:e>
            <m:r>
              <m:t>X</m:t>
            </m:r>
          </m:e>
        </m:d>
      </m:oMath>
      <w:r>
        <w:t xml:space="preserve"> </w:t>
      </w:r>
      <w:r>
        <w:t xml:space="preserve">sont :</w:t>
      </w:r>
    </w:p>
    <w:p>
      <w:pPr>
        <w:pStyle w:val="BodyText"/>
      </w:pPr>
      <m:oMathPara>
        <m:oMathParaPr>
          <m:jc m:val="center"/>
        </m:oMathParaPr>
        <m:oMath>
          <m:r>
            <m:t>V</m:t>
          </m:r>
          <m:d>
            <m:dPr>
              <m:begChr m:val="("/>
              <m:endChr m:val=")"/>
              <m:sepChr m:val=""/>
              <m:grow/>
            </m:dPr>
            <m:e>
              <m:r>
                <m:t>X</m:t>
              </m:r>
            </m:e>
          </m:d>
          <m:r>
            <m:rPr>
              <m:sty m:val="p"/>
            </m:rPr>
            <m:t>=</m:t>
          </m:r>
          <m:nary>
            <m:naryPr>
              <m:chr m:val="∑"/>
              <m:limLoc m:val="undOvr"/>
              <m:subHide m:val="off"/>
              <m:supHide m:val="off"/>
            </m:naryPr>
            <m:sub>
              <m:r>
                <m:t>i</m:t>
              </m:r>
              <m:r>
                <m:rPr>
                  <m:sty m:val="p"/>
                </m:rPr>
                <m:t>=</m:t>
              </m:r>
              <m:r>
                <m:t>1</m:t>
              </m:r>
            </m:sub>
            <m:sup>
              <m:r>
                <m:t>n</m:t>
              </m:r>
            </m:sup>
            <m:e>
              <m:sSub>
                <m:e>
                  <m:r>
                    <m:t>p</m:t>
                  </m:r>
                </m:e>
                <m:sub>
                  <m:r>
                    <m:t>i</m:t>
                  </m:r>
                </m:sub>
              </m:sSub>
            </m:e>
          </m:nary>
          <m:r>
            <m:t> </m:t>
          </m:r>
          <m:r>
            <m:rPr>
              <m:sty m:val="p"/>
            </m:rPr>
            <m:t>(</m:t>
          </m:r>
          <m:sSub>
            <m:e>
              <m:r>
                <m:t>x</m:t>
              </m:r>
            </m:e>
            <m:sub>
              <m:r>
                <m:t>i</m:t>
              </m:r>
            </m:sub>
          </m:sSub>
          <m:r>
            <m:rPr>
              <m:sty m:val="p"/>
            </m:rPr>
            <m:t>−</m:t>
          </m:r>
          <m:r>
            <m:t>E</m:t>
          </m:r>
          <m:d>
            <m:dPr>
              <m:begChr m:val="("/>
              <m:endChr m:val=")"/>
              <m:sepChr m:val=""/>
              <m:grow/>
            </m:dPr>
            <m:e>
              <m:r>
                <m:t>X</m:t>
              </m:r>
            </m:e>
          </m:d>
          <m:sSup>
            <m:e>
              <m:r>
                <m:rPr>
                  <m:sty m:val="p"/>
                </m:rPr>
                <m:t>)</m:t>
              </m:r>
            </m:e>
            <m:sup>
              <m:r>
                <m:t>2</m:t>
              </m:r>
            </m:sup>
          </m:sSup>
          <m:r>
            <m:t>  </m:t>
          </m:r>
          <m:r>
            <m:t>σ</m:t>
          </m:r>
          <m:d>
            <m:dPr>
              <m:begChr m:val="("/>
              <m:endChr m:val=")"/>
              <m:sepChr m:val=""/>
              <m:grow/>
            </m:dPr>
            <m:e>
              <m:r>
                <m:t>X</m:t>
              </m:r>
            </m:e>
          </m:d>
          <m:r>
            <m:rPr>
              <m:sty m:val="p"/>
            </m:rPr>
            <m:t>=</m:t>
          </m:r>
          <m:rad>
            <m:radPr>
              <m:degHide m:val="on"/>
            </m:radPr>
            <m:deg/>
            <m:e>
              <m:r>
                <m:t>V</m:t>
              </m:r>
              <m:d>
                <m:dPr>
                  <m:begChr m:val="("/>
                  <m:endChr m:val=")"/>
                  <m:sepChr m:val=""/>
                  <m:grow/>
                </m:dPr>
                <m:e>
                  <m:r>
                    <m:t>X</m:t>
                  </m:r>
                </m:e>
              </m:d>
            </m:e>
          </m:rad>
        </m:oMath>
      </m:oMathPara>
    </w:p>
    <w:p>
      <w:pPr>
        <w:pStyle w:val="FirstParagraph"/>
      </w:pPr>
      <w:r>
        <w:rPr>
          <w:iCs/>
          <w:i/>
        </w:rPr>
        <w:t xml:space="preserve">Interprétation.</w:t>
      </w:r>
      <w:r>
        <w:t xml:space="preserve"> </w:t>
      </w:r>
      <w:r>
        <w:t xml:space="preserve">La variance est la moyenne (pondérée) des</w:t>
      </w:r>
      <w:r>
        <w:t xml:space="preserve"> </w:t>
      </w:r>
      <w:r>
        <w:rPr>
          <w:bCs/>
          <w:b/>
        </w:rPr>
        <w:t xml:space="preserve">carrés des écarts</w:t>
      </w:r>
      <w:r>
        <w:t xml:space="preserve"> </w:t>
      </w:r>
      <w:r>
        <w:t xml:space="preserve">à l'espérance. Plus les valeurs sont éloignées de</w:t>
      </w:r>
      <w:r>
        <w:t xml:space="preserve"> </w:t>
      </w:r>
      <m:oMath>
        <m:r>
          <m:t>E</m:t>
        </m:r>
        <m:d>
          <m:dPr>
            <m:begChr m:val="("/>
            <m:endChr m:val=")"/>
            <m:sepChr m:val=""/>
            <m:grow/>
          </m:dPr>
          <m:e>
            <m:r>
              <m:t>X</m:t>
            </m:r>
          </m:e>
        </m:d>
      </m:oMath>
      <w:r>
        <w:t xml:space="preserve">, plus</w:t>
      </w:r>
      <w:r>
        <w:t xml:space="preserve"> </w:t>
      </w:r>
      <m:oMath>
        <m:r>
          <m:t>V</m:t>
        </m:r>
        <m:d>
          <m:dPr>
            <m:begChr m:val="("/>
            <m:endChr m:val=")"/>
            <m:sepChr m:val=""/>
            <m:grow/>
          </m:dPr>
          <m:e>
            <m:r>
              <m:t>X</m:t>
            </m:r>
          </m:e>
        </m:d>
      </m:oMath>
      <w:r>
        <w:t xml:space="preserve"> </w:t>
      </w:r>
      <w:r>
        <w:t xml:space="preserve">et</w:t>
      </w:r>
      <w:r>
        <w:t xml:space="preserve"> </w:t>
      </w:r>
      <m:oMath>
        <m:r>
          <m:t>σ</m:t>
        </m:r>
        <m:d>
          <m:dPr>
            <m:begChr m:val="("/>
            <m:endChr m:val=")"/>
            <m:sepChr m:val=""/>
            <m:grow/>
          </m:dPr>
          <m:e>
            <m:r>
              <m:t>X</m:t>
            </m:r>
          </m:e>
        </m:d>
      </m:oMath>
      <w:r>
        <w:t xml:space="preserve"> </w:t>
      </w:r>
      <w:r>
        <w:t xml:space="preserve">sont grands. L'écart type a la</w:t>
      </w:r>
      <w:r>
        <w:t xml:space="preserve"> </w:t>
      </w:r>
      <w:r>
        <w:rPr>
          <w:bCs/>
          <w:b/>
        </w:rPr>
        <w:t xml:space="preserve">même unité</w:t>
      </w:r>
      <w:r>
        <w:t xml:space="preserve"> </w:t>
      </w:r>
      <w:r>
        <w:t xml:space="preserve">que</w:t>
      </w:r>
      <w:r>
        <w:t xml:space="preserve"> </w:t>
      </w:r>
      <m:oMath>
        <m:r>
          <m:t>X</m:t>
        </m:r>
      </m:oMath>
      <w:r>
        <w:t xml:space="preserve">.</w:t>
      </w:r>
    </w:p>
    <w:p>
      <w:pPr>
        <w:pStyle w:val="BodyText"/>
      </w:pPr>
      <w:r>
        <w:rPr>
          <w:iCs/>
          <w:i/>
        </w:rPr>
        <w:t xml:space="preserve">Exemple (deux jeux de même espérance).</w:t>
      </w:r>
      <w:r>
        <w:t xml:space="preserve"> </w:t>
      </w:r>
      <w:r>
        <w:t xml:space="preserve">Jeu</w:t>
      </w:r>
      <w:r>
        <w:t xml:space="preserve"> </w:t>
      </w:r>
      <m:oMath>
        <m:r>
          <m:t>A</m:t>
        </m:r>
      </m:oMath>
      <w:r>
        <w:t xml:space="preserve"> </w:t>
      </w:r>
      <w:r>
        <w:t xml:space="preserve">: on gagne</w:t>
      </w:r>
      <w:r>
        <w:t xml:space="preserve"> </w:t>
      </w:r>
      <m:oMath>
        <m:r>
          <m:t>1</m:t>
        </m:r>
      </m:oMath>
      <w:r>
        <w:t xml:space="preserve"> </w:t>
      </w:r>
      <w:r>
        <w:t xml:space="preserve">€ ou on perd</w:t>
      </w:r>
      <w:r>
        <w:t xml:space="preserve"> </w:t>
      </w:r>
      <m:oMath>
        <m:r>
          <m:t>1</m:t>
        </m:r>
      </m:oMath>
      <w:r>
        <w:t xml:space="preserve"> </w:t>
      </w:r>
      <w:r>
        <w:t xml:space="preserve">€, avec la probabilité</w:t>
      </w:r>
      <w:r>
        <w:t xml:space="preserve"> </w:t>
      </w:r>
      <m:oMath>
        <m:f>
          <m:fPr>
            <m:type m:val="bar"/>
          </m:fPr>
          <m:num>
            <m:r>
              <m:t>1</m:t>
            </m:r>
          </m:num>
          <m:den>
            <m:r>
              <m:t>2</m:t>
            </m:r>
          </m:den>
        </m:f>
      </m:oMath>
      <w:r>
        <w:t xml:space="preserve"> </w:t>
      </w:r>
      <w:r>
        <w:t xml:space="preserve">chacun. Jeu</w:t>
      </w:r>
      <w:r>
        <w:t xml:space="preserve"> </w:t>
      </w:r>
      <m:oMath>
        <m:r>
          <m:t>B</m:t>
        </m:r>
      </m:oMath>
      <w:r>
        <w:t xml:space="preserve"> </w:t>
      </w:r>
      <w:r>
        <w:t xml:space="preserve">: on gagne</w:t>
      </w:r>
      <w:r>
        <w:t xml:space="preserve"> </w:t>
      </w:r>
      <m:oMath>
        <m:r>
          <m:t>10</m:t>
        </m:r>
      </m:oMath>
      <w:r>
        <w:t xml:space="preserve"> </w:t>
      </w:r>
      <w:r>
        <w:t xml:space="preserve">€ ou on perd</w:t>
      </w:r>
      <w:r>
        <w:t xml:space="preserve"> </w:t>
      </w:r>
      <m:oMath>
        <m:r>
          <m:t>10</m:t>
        </m:r>
      </m:oMath>
      <w:r>
        <w:t xml:space="preserve"> </w:t>
      </w:r>
      <w:r>
        <w:t xml:space="preserve">€, avec la probabilité</w:t>
      </w:r>
      <w:r>
        <w:t xml:space="preserve"> </w:t>
      </w:r>
      <m:oMath>
        <m:f>
          <m:fPr>
            <m:type m:val="bar"/>
          </m:fPr>
          <m:num>
            <m:r>
              <m:t>1</m:t>
            </m:r>
          </m:num>
          <m:den>
            <m:r>
              <m:t>2</m:t>
            </m:r>
          </m:den>
        </m:f>
      </m:oMath>
      <w:r>
        <w:t xml:space="preserve"> </w:t>
      </w:r>
      <w:r>
        <w:t xml:space="preserve">chacun. Dans les deux cas</w:t>
      </w:r>
      <w:r>
        <w:t xml:space="preserve"> </w:t>
      </w:r>
      <m:oMath>
        <m:r>
          <m:t>E</m:t>
        </m:r>
        <m:r>
          <m:rPr>
            <m:sty m:val="p"/>
          </m:rPr>
          <m:t>=</m:t>
        </m:r>
        <m:r>
          <m:t>0</m:t>
        </m:r>
      </m:oMath>
      <w:r>
        <w:t xml:space="preserve">. Mais</w:t>
      </w:r>
    </w:p>
    <w:p>
      <w:pPr>
        <w:pStyle w:val="BodyText"/>
      </w:pPr>
      <m:oMathPara>
        <m:oMathParaPr>
          <m:jc m:val="center"/>
        </m:oMathParaPr>
        <m:oMath>
          <m:r>
            <m:t>V</m:t>
          </m:r>
          <m:d>
            <m:dPr>
              <m:begChr m:val="("/>
              <m:endChr m:val=")"/>
              <m:sepChr m:val=""/>
              <m:grow/>
            </m:dPr>
            <m:e>
              <m:r>
                <m:t>A</m:t>
              </m:r>
            </m:e>
          </m:d>
          <m:r>
            <m:rPr>
              <m:sty m:val="p"/>
            </m:rPr>
            <m:t>=</m:t>
          </m:r>
          <m:f>
            <m:fPr>
              <m:type m:val="bar"/>
            </m:fPr>
            <m:num>
              <m:r>
                <m:t>1</m:t>
              </m:r>
            </m:num>
            <m:den>
              <m:r>
                <m:t>2</m:t>
              </m:r>
            </m:den>
          </m:f>
          <m:sSup>
            <m:e>
              <m:d>
                <m:dPr>
                  <m:begChr m:val="("/>
                  <m:endChr m:val=")"/>
                  <m:sepChr m:val=""/>
                  <m:grow/>
                </m:dPr>
                <m:e>
                  <m:r>
                    <m:t>1</m:t>
                  </m:r>
                </m:e>
              </m:d>
            </m:e>
            <m:sup>
              <m:r>
                <m:t>2</m:t>
              </m:r>
            </m:sup>
          </m:sSup>
          <m:r>
            <m:rPr>
              <m:sty m:val="p"/>
            </m:rPr>
            <m:t>+</m:t>
          </m:r>
          <m:f>
            <m:fPr>
              <m:type m:val="bar"/>
            </m:fPr>
            <m:num>
              <m:r>
                <m:t>1</m:t>
              </m:r>
            </m:num>
            <m:den>
              <m:r>
                <m:t>2</m:t>
              </m:r>
            </m:den>
          </m:f>
          <m:sSup>
            <m:e>
              <m:d>
                <m:dPr>
                  <m:begChr m:val="("/>
                  <m:endChr m:val=")"/>
                  <m:sepChr m:val=""/>
                  <m:grow/>
                </m:dPr>
                <m:e>
                  <m:r>
                    <m:rPr>
                      <m:sty m:val="p"/>
                    </m:rPr>
                    <m:t>−</m:t>
                  </m:r>
                  <m:r>
                    <m:t>1</m:t>
                  </m:r>
                </m:e>
              </m:d>
            </m:e>
            <m:sup>
              <m:r>
                <m:t>2</m:t>
              </m:r>
            </m:sup>
          </m:sSup>
          <m:r>
            <m:rPr>
              <m:sty m:val="p"/>
            </m:rPr>
            <m:t>=</m:t>
          </m:r>
          <m:r>
            <m:t>1</m:t>
          </m:r>
          <m:r>
            <m:rPr>
              <m:sty m:val="p"/>
            </m:rPr>
            <m:t>,</m:t>
          </m:r>
          <m:r>
            <m:t> </m:t>
          </m:r>
          <m:r>
            <m:t>σ</m:t>
          </m:r>
          <m:d>
            <m:dPr>
              <m:begChr m:val="("/>
              <m:endChr m:val=")"/>
              <m:sepChr m:val=""/>
              <m:grow/>
            </m:dPr>
            <m:e>
              <m:r>
                <m:t>A</m:t>
              </m:r>
            </m:e>
          </m:d>
          <m:r>
            <m:rPr>
              <m:sty m:val="p"/>
            </m:rPr>
            <m:t>=</m:t>
          </m:r>
          <m:r>
            <m:t>1</m:t>
          </m:r>
          <m:r>
            <m:t>  </m:t>
          </m:r>
          <m:r>
            <m:t>V</m:t>
          </m:r>
          <m:d>
            <m:dPr>
              <m:begChr m:val="("/>
              <m:endChr m:val=")"/>
              <m:sepChr m:val=""/>
              <m:grow/>
            </m:dPr>
            <m:e>
              <m:r>
                <m:t>B</m:t>
              </m:r>
            </m:e>
          </m:d>
          <m:r>
            <m:rPr>
              <m:sty m:val="p"/>
            </m:rPr>
            <m:t>=</m:t>
          </m:r>
          <m:f>
            <m:fPr>
              <m:type m:val="bar"/>
            </m:fPr>
            <m:num>
              <m:r>
                <m:t>1</m:t>
              </m:r>
            </m:num>
            <m:den>
              <m:r>
                <m:t>2</m:t>
              </m:r>
            </m:den>
          </m:f>
          <m:sSup>
            <m:e>
              <m:d>
                <m:dPr>
                  <m:begChr m:val="("/>
                  <m:endChr m:val=")"/>
                  <m:sepChr m:val=""/>
                  <m:grow/>
                </m:dPr>
                <m:e>
                  <m:r>
                    <m:t>10</m:t>
                  </m:r>
                </m:e>
              </m:d>
            </m:e>
            <m:sup>
              <m:r>
                <m:t>2</m:t>
              </m:r>
            </m:sup>
          </m:sSup>
          <m:r>
            <m:rPr>
              <m:sty m:val="p"/>
            </m:rPr>
            <m:t>+</m:t>
          </m:r>
          <m:f>
            <m:fPr>
              <m:type m:val="bar"/>
            </m:fPr>
            <m:num>
              <m:r>
                <m:t>1</m:t>
              </m:r>
            </m:num>
            <m:den>
              <m:r>
                <m:t>2</m:t>
              </m:r>
            </m:den>
          </m:f>
          <m:sSup>
            <m:e>
              <m:d>
                <m:dPr>
                  <m:begChr m:val="("/>
                  <m:endChr m:val=")"/>
                  <m:sepChr m:val=""/>
                  <m:grow/>
                </m:dPr>
                <m:e>
                  <m:r>
                    <m:rPr>
                      <m:sty m:val="p"/>
                    </m:rPr>
                    <m:t>−</m:t>
                  </m:r>
                  <m:r>
                    <m:t>10</m:t>
                  </m:r>
                </m:e>
              </m:d>
            </m:e>
            <m:sup>
              <m:r>
                <m:t>2</m:t>
              </m:r>
            </m:sup>
          </m:sSup>
          <m:r>
            <m:rPr>
              <m:sty m:val="p"/>
            </m:rPr>
            <m:t>=</m:t>
          </m:r>
          <m:r>
            <m:t>100</m:t>
          </m:r>
          <m:r>
            <m:rPr>
              <m:sty m:val="p"/>
            </m:rPr>
            <m:t>,</m:t>
          </m:r>
          <m:r>
            <m:t> </m:t>
          </m:r>
          <m:r>
            <m:t>σ</m:t>
          </m:r>
          <m:d>
            <m:dPr>
              <m:begChr m:val="("/>
              <m:endChr m:val=")"/>
              <m:sepChr m:val=""/>
              <m:grow/>
            </m:dPr>
            <m:e>
              <m:r>
                <m:t>B</m:t>
              </m:r>
            </m:e>
          </m:d>
          <m:r>
            <m:rPr>
              <m:sty m:val="p"/>
            </m:rPr>
            <m:t>=</m:t>
          </m:r>
          <m:r>
            <m:t>10</m:t>
          </m:r>
          <m:r>
            <m:rPr>
              <m:sty m:val="p"/>
            </m:rPr>
            <m:t>.</m:t>
          </m:r>
        </m:oMath>
      </m:oMathPara>
    </w:p>
    <w:p>
      <w:pPr>
        <w:pStyle w:val="FirstParagraph"/>
      </w:pPr>
      <w:r>
        <w:t xml:space="preserve">Le jeu</w:t>
      </w:r>
      <w:r>
        <w:t xml:space="preserve"> </w:t>
      </w:r>
      <m:oMath>
        <m:r>
          <m:t>B</m:t>
        </m:r>
      </m:oMath>
      <w:r>
        <w:t xml:space="preserve"> </w:t>
      </w:r>
      <w:r>
        <w:t xml:space="preserve">est équitable comme le jeu</w:t>
      </w:r>
      <w:r>
        <w:t xml:space="preserve"> </w:t>
      </w:r>
      <m:oMath>
        <m:r>
          <m:t>A</m:t>
        </m:r>
      </m:oMath>
      <w:r>
        <w:t xml:space="preserve">, mais bien plus</w:t>
      </w:r>
      <w:r>
        <w:t xml:space="preserve"> </w:t>
      </w:r>
      <w:r>
        <w:rPr>
          <w:bCs/>
          <w:b/>
        </w:rPr>
        <w:t xml:space="preserve">risqué</w:t>
      </w:r>
      <w:r>
        <w:t xml:space="preserve"> </w:t>
      </w:r>
      <w:r>
        <w:t xml:space="preserve">: ses résultats sont dix fois plus dispersés.</w:t>
      </w:r>
    </w:p>
    <w:p>
      <w:pPr>
        <w:pStyle w:val="BodyText"/>
      </w:pPr>
      <w:r>
        <w:rPr>
          <w:bCs/>
          <w:b/>
        </w:rPr>
        <w:t xml:space="preserve">Formule de König-Huygens.</w:t>
      </w:r>
    </w:p>
    <w:p>
      <w:pPr>
        <w:pStyle w:val="BodyText"/>
      </w:pPr>
      <m:oMathPara>
        <m:oMathParaPr>
          <m:jc m:val="center"/>
        </m:oMathParaPr>
        <m:oMath>
          <m:r>
            <m:t>V</m:t>
          </m:r>
          <m:d>
            <m:dPr>
              <m:begChr m:val="("/>
              <m:endChr m:val=")"/>
              <m:sepChr m:val=""/>
              <m:grow/>
            </m:dPr>
            <m:e>
              <m:r>
                <m:t>X</m:t>
              </m:r>
            </m:e>
          </m:d>
          <m:r>
            <m:rPr>
              <m:sty m:val="p"/>
            </m:rPr>
            <m:t>=</m:t>
          </m:r>
          <m:r>
            <m:t>E</m:t>
          </m:r>
          <m:d>
            <m:dPr>
              <m:begChr m:val="("/>
              <m:endChr m:val=")"/>
              <m:sepChr m:val=""/>
              <m:grow/>
            </m:dPr>
            <m:e>
              <m:sSup>
                <m:e>
                  <m:r>
                    <m:t>X</m:t>
                  </m:r>
                </m:e>
                <m:sup>
                  <m:r>
                    <m:t>2</m:t>
                  </m:r>
                </m:sup>
              </m:sSup>
            </m:e>
          </m:d>
          <m:r>
            <m:rPr>
              <m:sty m:val="p"/>
            </m:rPr>
            <m:t>−</m:t>
          </m:r>
          <m:r>
            <m:rPr>
              <m:sty m:val="p"/>
            </m:rPr>
            <m:t>(</m:t>
          </m:r>
          <m:r>
            <m:t>E</m:t>
          </m:r>
          <m:d>
            <m:dPr>
              <m:begChr m:val="("/>
              <m:endChr m:val=")"/>
              <m:sepChr m:val=""/>
              <m:grow/>
            </m:dPr>
            <m:e>
              <m:r>
                <m:t>X</m:t>
              </m:r>
            </m:e>
          </m:d>
          <m:sSup>
            <m:e>
              <m:r>
                <m:rPr>
                  <m:sty m:val="p"/>
                </m:rPr>
                <m:t>)</m:t>
              </m:r>
            </m:e>
            <m:sup>
              <m:r>
                <m:t>2</m:t>
              </m:r>
            </m:sup>
          </m:sSup>
          <m:r>
            <m:t>  </m:t>
          </m:r>
          <m:r>
            <m:rPr>
              <m:nor/>
              <m:sty m:val="p"/>
            </m:rPr>
            <m:t>avec </m:t>
          </m:r>
          <m:r>
            <m:t>E</m:t>
          </m:r>
          <m:d>
            <m:dPr>
              <m:begChr m:val="("/>
              <m:endChr m:val=")"/>
              <m:sepChr m:val=""/>
              <m:grow/>
            </m:dPr>
            <m:e>
              <m:sSup>
                <m:e>
                  <m:r>
                    <m:t>X</m:t>
                  </m:r>
                </m:e>
                <m:sup>
                  <m:r>
                    <m:t>2</m:t>
                  </m:r>
                </m:sup>
              </m:sSup>
            </m:e>
          </m:d>
          <m:r>
            <m:rPr>
              <m:sty m:val="p"/>
            </m:rPr>
            <m:t>=</m:t>
          </m:r>
          <m:nary>
            <m:naryPr>
              <m:chr m:val="∑"/>
              <m:limLoc m:val="undOvr"/>
              <m:subHide m:val="off"/>
              <m:supHide m:val="off"/>
            </m:naryPr>
            <m:sub>
              <m:r>
                <m:t>i</m:t>
              </m:r>
              <m:r>
                <m:rPr>
                  <m:sty m:val="p"/>
                </m:rPr>
                <m:t>=</m:t>
              </m:r>
              <m:r>
                <m:t>1</m:t>
              </m:r>
            </m:sub>
            <m:sup>
              <m:r>
                <m:t>n</m:t>
              </m:r>
            </m:sup>
            <m:e>
              <m:sSubSup>
                <m:e>
                  <m:r>
                    <m:t>x</m:t>
                  </m:r>
                </m:e>
                <m:sub>
                  <m:r>
                    <m:t>i</m:t>
                  </m:r>
                </m:sub>
                <m:sup>
                  <m:r>
                    <m:t>2</m:t>
                  </m:r>
                </m:sup>
              </m:sSubSup>
            </m:e>
          </m:nary>
          <m:r>
            <m:t> </m:t>
          </m:r>
          <m:sSub>
            <m:e>
              <m:r>
                <m:t>p</m:t>
              </m:r>
            </m:e>
            <m:sub>
              <m:r>
                <m:t>i</m:t>
              </m:r>
            </m:sub>
          </m:sSub>
        </m:oMath>
      </m:oMathPara>
    </w:p>
    <w:p>
      <w:pPr>
        <w:pStyle w:val="FirstParagraph"/>
      </w:pPr>
      <w:r>
        <w:rPr>
          <w:iCs/>
          <w:i/>
        </w:rPr>
        <w:t xml:space="preserve">Démonstration.</w:t>
      </w:r>
      <w:r>
        <w:t xml:space="preserve"> </w:t>
      </w:r>
      <w:r>
        <w:t xml:space="preserve">Notons</w:t>
      </w:r>
      <w:r>
        <w:t xml:space="preserve"> </w:t>
      </w:r>
      <m:oMath>
        <m:r>
          <m:t>μ</m:t>
        </m:r>
        <m:r>
          <m:rPr>
            <m:sty m:val="p"/>
          </m:rPr>
          <m:t>=</m:t>
        </m:r>
        <m:r>
          <m:t>E</m:t>
        </m:r>
        <m:d>
          <m:dPr>
            <m:begChr m:val="("/>
            <m:endChr m:val=")"/>
            <m:sepChr m:val=""/>
            <m:grow/>
          </m:dPr>
          <m:e>
            <m:r>
              <m:t>X</m:t>
            </m:r>
          </m:e>
        </m:d>
      </m:oMath>
      <w:r>
        <w:t xml:space="preserve">. On développe</w:t>
      </w:r>
      <w:r>
        <w:t xml:space="preserve"> </w:t>
      </w:r>
      <m:oMath>
        <m:sSup>
          <m:e>
            <m:d>
              <m:dPr>
                <m:begChr m:val="("/>
                <m:endChr m:val=")"/>
                <m:sepChr m:val=""/>
                <m:grow/>
              </m:dPr>
              <m:e>
                <m:sSub>
                  <m:e>
                    <m:r>
                      <m:t>x</m:t>
                    </m:r>
                  </m:e>
                  <m:sub>
                    <m:r>
                      <m:t>i</m:t>
                    </m:r>
                  </m:sub>
                </m:sSub>
                <m:r>
                  <m:rPr>
                    <m:sty m:val="p"/>
                  </m:rPr>
                  <m:t>−</m:t>
                </m:r>
                <m:r>
                  <m:t>μ</m:t>
                </m:r>
              </m:e>
            </m:d>
          </m:e>
          <m:sup>
            <m:r>
              <m:t>2</m:t>
            </m:r>
          </m:sup>
        </m:sSup>
        <m:r>
          <m:rPr>
            <m:sty m:val="p"/>
          </m:rPr>
          <m:t>=</m:t>
        </m:r>
        <m:sSubSup>
          <m:e>
            <m:r>
              <m:t>x</m:t>
            </m:r>
          </m:e>
          <m:sub>
            <m:r>
              <m:t>i</m:t>
            </m:r>
          </m:sub>
          <m:sup>
            <m:r>
              <m:t>2</m:t>
            </m:r>
          </m:sup>
        </m:sSubSup>
        <m:r>
          <m:rPr>
            <m:sty m:val="p"/>
          </m:rPr>
          <m:t>−</m:t>
        </m:r>
        <m:r>
          <m:t>2</m:t>
        </m:r>
        <m:r>
          <m:t>μ</m:t>
        </m:r>
        <m:sSub>
          <m:e>
            <m:r>
              <m:t>x</m:t>
            </m:r>
          </m:e>
          <m:sub>
            <m:r>
              <m:t>i</m:t>
            </m:r>
          </m:sub>
        </m:sSub>
        <m:r>
          <m:rPr>
            <m:sty m:val="p"/>
          </m:rPr>
          <m:t>+</m:t>
        </m:r>
        <m:sSup>
          <m:e>
            <m:r>
              <m:t>μ</m:t>
            </m:r>
          </m:e>
          <m:sup>
            <m:r>
              <m:t>2</m:t>
            </m:r>
          </m:sup>
        </m:sSup>
      </m:oMath>
      <w:r>
        <w:t xml:space="preserve">, puis on utilise</w:t>
      </w:r>
      <w:r>
        <w:t xml:space="preserve"> </w:t>
      </w:r>
      <m:oMath>
        <m:r>
          <m:rPr>
            <m:sty m:val="p"/>
          </m:rPr>
          <m:t>∑</m:t>
        </m:r>
        <m:sSub>
          <m:e>
            <m:r>
              <m:t>p</m:t>
            </m:r>
          </m:e>
          <m:sub>
            <m:r>
              <m:t>i</m:t>
            </m:r>
          </m:sub>
        </m:sSub>
        <m:r>
          <m:rPr>
            <m:sty m:val="p"/>
          </m:rPr>
          <m:t>=</m:t>
        </m:r>
        <m:r>
          <m:t>1</m:t>
        </m:r>
      </m:oMath>
      <w:r>
        <w:t xml:space="preserve"> </w:t>
      </w:r>
      <w:r>
        <w:t xml:space="preserve">et</w:t>
      </w:r>
      <w:r>
        <w:t xml:space="preserve"> </w:t>
      </w:r>
      <m:oMath>
        <m:r>
          <m:rPr>
            <m:sty m:val="p"/>
          </m:rPr>
          <m:t>∑</m:t>
        </m:r>
        <m:sSub>
          <m:e>
            <m:r>
              <m:t>p</m:t>
            </m:r>
          </m:e>
          <m:sub>
            <m:r>
              <m:t>i</m:t>
            </m:r>
          </m:sub>
        </m:sSub>
        <m:sSub>
          <m:e>
            <m:r>
              <m:t>x</m:t>
            </m:r>
          </m:e>
          <m:sub>
            <m:r>
              <m:t>i</m:t>
            </m:r>
          </m:sub>
        </m:sSub>
        <m:r>
          <m:rPr>
            <m:sty m:val="p"/>
          </m:rPr>
          <m:t>=</m:t>
        </m:r>
        <m:r>
          <m:t>μ</m:t>
        </m:r>
      </m:oMath>
      <w:r>
        <w:t xml:space="preserve"> </w:t>
      </w:r>
      <w:r>
        <w:t xml:space="preserve">:</w:t>
      </w:r>
    </w:p>
    <w:p>
      <w:pPr>
        <w:pStyle w:val="BodyText"/>
      </w:pPr>
      <m:oMathPara>
        <m:oMathParaPr>
          <m:jc m:val="center"/>
        </m:oMathParaPr>
        <m:oMath>
          <m:r>
            <m:t>V</m:t>
          </m:r>
          <m:d>
            <m:dPr>
              <m:begChr m:val="("/>
              <m:endChr m:val=")"/>
              <m:sepChr m:val=""/>
              <m:grow/>
            </m:dPr>
            <m:e>
              <m:r>
                <m:t>X</m:t>
              </m:r>
            </m:e>
          </m:d>
          <m:r>
            <m:rPr>
              <m:sty m:val="p"/>
            </m:rPr>
            <m:t>=</m:t>
          </m:r>
          <m:r>
            <m:rPr>
              <m:sty m:val="p"/>
            </m:rPr>
            <m:t>∑</m:t>
          </m:r>
          <m:sSub>
            <m:e>
              <m:r>
                <m:t>p</m:t>
              </m:r>
            </m:e>
            <m:sub>
              <m:r>
                <m:t>i</m:t>
              </m:r>
            </m:sub>
          </m:sSub>
          <m:sSubSup>
            <m:e>
              <m:r>
                <m:t>x</m:t>
              </m:r>
            </m:e>
            <m:sub>
              <m:r>
                <m:t>i</m:t>
              </m:r>
            </m:sub>
            <m:sup>
              <m:r>
                <m:t>2</m:t>
              </m:r>
            </m:sup>
          </m:sSubSup>
          <m:r>
            <m:rPr>
              <m:sty m:val="p"/>
            </m:rPr>
            <m:t>−</m:t>
          </m:r>
          <m:r>
            <m:t>2</m:t>
          </m:r>
          <m:r>
            <m:t>μ</m:t>
          </m:r>
          <m:r>
            <m:rPr>
              <m:sty m:val="p"/>
            </m:rPr>
            <m:t>∑</m:t>
          </m:r>
          <m:sSub>
            <m:e>
              <m:r>
                <m:t>p</m:t>
              </m:r>
            </m:e>
            <m:sub>
              <m:r>
                <m:t>i</m:t>
              </m:r>
            </m:sub>
          </m:sSub>
          <m:sSub>
            <m:e>
              <m:r>
                <m:t>x</m:t>
              </m:r>
            </m:e>
            <m:sub>
              <m:r>
                <m:t>i</m:t>
              </m:r>
            </m:sub>
          </m:sSub>
          <m:r>
            <m:rPr>
              <m:sty m:val="p"/>
            </m:rPr>
            <m:t>+</m:t>
          </m:r>
          <m:sSup>
            <m:e>
              <m:r>
                <m:t>μ</m:t>
              </m:r>
            </m:e>
            <m:sup>
              <m:r>
                <m:t>2</m:t>
              </m:r>
            </m:sup>
          </m:sSup>
          <m:r>
            <m:rPr>
              <m:sty m:val="p"/>
            </m:rPr>
            <m:t>∑</m:t>
          </m:r>
          <m:sSub>
            <m:e>
              <m:r>
                <m:t>p</m:t>
              </m:r>
            </m:e>
            <m:sub>
              <m:r>
                <m:t>i</m:t>
              </m:r>
            </m:sub>
          </m:sSub>
          <m:r>
            <m:rPr>
              <m:sty m:val="p"/>
            </m:rPr>
            <m:t>=</m:t>
          </m:r>
          <m:r>
            <m:t>E</m:t>
          </m:r>
          <m:d>
            <m:dPr>
              <m:begChr m:val="("/>
              <m:endChr m:val=")"/>
              <m:sepChr m:val=""/>
              <m:grow/>
            </m:dPr>
            <m:e>
              <m:sSup>
                <m:e>
                  <m:r>
                    <m:t>X</m:t>
                  </m:r>
                </m:e>
                <m:sup>
                  <m:r>
                    <m:t>2</m:t>
                  </m:r>
                </m:sup>
              </m:sSup>
            </m:e>
          </m:d>
          <m:r>
            <m:rPr>
              <m:sty m:val="p"/>
            </m:rPr>
            <m:t>−</m:t>
          </m:r>
          <m:r>
            <m:t>2</m:t>
          </m:r>
          <m:sSup>
            <m:e>
              <m:r>
                <m:t>μ</m:t>
              </m:r>
            </m:e>
            <m:sup>
              <m:r>
                <m:t>2</m:t>
              </m:r>
            </m:sup>
          </m:sSup>
          <m:r>
            <m:rPr>
              <m:sty m:val="p"/>
            </m:rPr>
            <m:t>+</m:t>
          </m:r>
          <m:sSup>
            <m:e>
              <m:r>
                <m:t>μ</m:t>
              </m:r>
            </m:e>
            <m:sup>
              <m:r>
                <m:t>2</m:t>
              </m:r>
            </m:sup>
          </m:sSup>
          <m:r>
            <m:rPr>
              <m:sty m:val="p"/>
            </m:rPr>
            <m:t>=</m:t>
          </m:r>
          <m:r>
            <m:t>E</m:t>
          </m:r>
          <m:d>
            <m:dPr>
              <m:begChr m:val="("/>
              <m:endChr m:val=")"/>
              <m:sepChr m:val=""/>
              <m:grow/>
            </m:dPr>
            <m:e>
              <m:sSup>
                <m:e>
                  <m:r>
                    <m:t>X</m:t>
                  </m:r>
                </m:e>
                <m:sup>
                  <m:r>
                    <m:t>2</m:t>
                  </m:r>
                </m:sup>
              </m:sSup>
            </m:e>
          </m:d>
          <m:r>
            <m:rPr>
              <m:sty m:val="p"/>
            </m:rPr>
            <m:t>−</m:t>
          </m:r>
          <m:sSup>
            <m:e>
              <m:r>
                <m:t>μ</m:t>
              </m:r>
            </m:e>
            <m:sup>
              <m:r>
                <m:t>2</m:t>
              </m:r>
            </m:sup>
          </m:sSup>
          <m:r>
            <m:rPr>
              <m:sty m:val="p"/>
            </m:rPr>
            <m:t>.</m:t>
          </m:r>
          <m:r>
            <m:t> </m:t>
          </m:r>
          <m:r>
            <m:rPr>
              <m:sty m:val="p"/>
            </m:rPr>
            <m:t>▫</m:t>
          </m:r>
        </m:oMath>
      </m:oMathPara>
    </w:p>
    <w:p>
      <w:pPr>
        <w:pStyle w:val="FirstParagraph"/>
      </w:pPr>
      <w:r>
        <w:t xml:space="preserve">(Si deux valeurs</w:t>
      </w:r>
      <w:r>
        <w:t xml:space="preserve"> </w:t>
      </w:r>
      <m:oMath>
        <m:sSub>
          <m:e>
            <m:r>
              <m:t>x</m:t>
            </m:r>
          </m:e>
          <m:sub>
            <m:r>
              <m:t>i</m:t>
            </m:r>
          </m:sub>
        </m:sSub>
      </m:oMath>
      <w:r>
        <w:t xml:space="preserve"> </w:t>
      </w:r>
      <w:r>
        <w:t xml:space="preserve">ont le même carré, on regroupe leurs termes : la somme</w:t>
      </w:r>
      <w:r>
        <w:t xml:space="preserve"> </w:t>
      </w:r>
      <m:oMath>
        <m:r>
          <m:rPr>
            <m:sty m:val="p"/>
          </m:rPr>
          <m:t>∑</m:t>
        </m:r>
        <m:sSubSup>
          <m:e>
            <m:r>
              <m:t>x</m:t>
            </m:r>
          </m:e>
          <m:sub>
            <m:r>
              <m:t>i</m:t>
            </m:r>
          </m:sub>
          <m:sup>
            <m:r>
              <m:t>2</m:t>
            </m:r>
          </m:sup>
        </m:sSubSup>
        <m:sSub>
          <m:e>
            <m:r>
              <m:t>p</m:t>
            </m:r>
          </m:e>
          <m:sub>
            <m:r>
              <m:t>i</m:t>
            </m:r>
          </m:sub>
        </m:sSub>
      </m:oMath>
      <w:r>
        <w:t xml:space="preserve"> </w:t>
      </w:r>
      <w:r>
        <w:t xml:space="preserve">ne change pas.)</w:t>
      </w:r>
    </w:p>
    <w:p>
      <w:pPr>
        <w:pStyle w:val="BodyText"/>
      </w:pPr>
      <w:r>
        <w:rPr>
          <w:iCs/>
          <w:i/>
        </w:rPr>
        <w:t xml:space="preserve">Exemple (jeu de dé).</w:t>
      </w:r>
      <w:r>
        <w:t xml:space="preserve"> </w:t>
      </w:r>
      <m:oMath>
        <m:r>
          <m:t>E</m:t>
        </m:r>
        <m:d>
          <m:dPr>
            <m:begChr m:val="("/>
            <m:endChr m:val=")"/>
            <m:sepChr m:val=""/>
            <m:grow/>
          </m:dPr>
          <m:e>
            <m:sSup>
              <m:e>
                <m:r>
                  <m:t>X</m:t>
                </m:r>
              </m:e>
              <m:sup>
                <m:r>
                  <m:t>2</m:t>
                </m:r>
              </m:sup>
            </m:sSup>
          </m:e>
        </m:d>
        <m:r>
          <m:rPr>
            <m:sty m:val="p"/>
          </m:rPr>
          <m:t>=</m:t>
        </m:r>
        <m:r>
          <m:t>1</m:t>
        </m:r>
        <m:r>
          <m:rPr>
            <m:sty m:val="p"/>
          </m:rPr>
          <m:t>×</m:t>
        </m:r>
        <m:f>
          <m:fPr>
            <m:type m:val="bar"/>
          </m:fPr>
          <m:num>
            <m:r>
              <m:t>1</m:t>
            </m:r>
          </m:num>
          <m:den>
            <m:r>
              <m:t>2</m:t>
            </m:r>
          </m:den>
        </m:f>
        <m:r>
          <m:rPr>
            <m:sty m:val="p"/>
          </m:rPr>
          <m:t>+</m:t>
        </m:r>
        <m:r>
          <m:t>1</m:t>
        </m:r>
        <m:r>
          <m:rPr>
            <m:sty m:val="p"/>
          </m:rPr>
          <m:t>×</m:t>
        </m:r>
        <m:f>
          <m:fPr>
            <m:type m:val="bar"/>
          </m:fPr>
          <m:num>
            <m:r>
              <m:t>1</m:t>
            </m:r>
          </m:num>
          <m:den>
            <m:r>
              <m:t>3</m:t>
            </m:r>
          </m:den>
        </m:f>
        <m:r>
          <m:rPr>
            <m:sty m:val="p"/>
          </m:rPr>
          <m:t>+</m:t>
        </m:r>
        <m:r>
          <m:t>16</m:t>
        </m:r>
        <m:r>
          <m:rPr>
            <m:sty m:val="p"/>
          </m:rPr>
          <m:t>×</m:t>
        </m:r>
        <m:f>
          <m:fPr>
            <m:type m:val="bar"/>
          </m:fPr>
          <m:num>
            <m:r>
              <m:t>1</m:t>
            </m:r>
          </m:num>
          <m:den>
            <m:r>
              <m:t>6</m:t>
            </m:r>
          </m:den>
        </m:f>
        <m:r>
          <m:rPr>
            <m:sty m:val="p"/>
          </m:rPr>
          <m:t>=</m:t>
        </m:r>
        <m:f>
          <m:fPr>
            <m:type m:val="bar"/>
          </m:fPr>
          <m:num>
            <m:r>
              <m:t>3</m:t>
            </m:r>
            <m:r>
              <m:rPr>
                <m:sty m:val="p"/>
              </m:rPr>
              <m:t>+</m:t>
            </m:r>
            <m:r>
              <m:t>2</m:t>
            </m:r>
            <m:r>
              <m:rPr>
                <m:sty m:val="p"/>
              </m:rPr>
              <m:t>+</m:t>
            </m:r>
            <m:r>
              <m:t>16</m:t>
            </m:r>
          </m:num>
          <m:den>
            <m:r>
              <m:t>6</m:t>
            </m:r>
          </m:den>
        </m:f>
        <m:r>
          <m:rPr>
            <m:sty m:val="p"/>
          </m:rPr>
          <m:t>=</m:t>
        </m:r>
        <m:f>
          <m:fPr>
            <m:type m:val="bar"/>
          </m:fPr>
          <m:num>
            <m:r>
              <m:t>7</m:t>
            </m:r>
          </m:num>
          <m:den>
            <m:r>
              <m:t>2</m:t>
            </m:r>
          </m:den>
        </m:f>
      </m:oMath>
      <w:r>
        <w:t xml:space="preserve">. Donc</w:t>
      </w:r>
    </w:p>
    <w:p>
      <w:pPr>
        <w:pStyle w:val="BodyText"/>
      </w:pPr>
      <m:oMathPara>
        <m:oMathParaPr>
          <m:jc m:val="center"/>
        </m:oMathParaPr>
        <m:oMath>
          <m:r>
            <m:t>V</m:t>
          </m:r>
          <m:d>
            <m:dPr>
              <m:begChr m:val="("/>
              <m:endChr m:val=")"/>
              <m:sepChr m:val=""/>
              <m:grow/>
            </m:dPr>
            <m:e>
              <m:r>
                <m:t>X</m:t>
              </m:r>
            </m:e>
          </m:d>
          <m:r>
            <m:rPr>
              <m:sty m:val="p"/>
            </m:rPr>
            <m:t>=</m:t>
          </m:r>
          <m:f>
            <m:fPr>
              <m:type m:val="bar"/>
            </m:fPr>
            <m:num>
              <m:r>
                <m:t>7</m:t>
              </m:r>
            </m:num>
            <m:den>
              <m:r>
                <m:t>2</m:t>
              </m:r>
            </m:den>
          </m:f>
          <m:r>
            <m:rPr>
              <m:sty m:val="p"/>
            </m:rPr>
            <m:t>−</m:t>
          </m:r>
          <m:sSup>
            <m:e>
              <m:d>
                <m:dPr>
                  <m:begChr m:val="("/>
                  <m:endChr m:val=")"/>
                  <m:sepChr m:val=""/>
                  <m:grow/>
                </m:dPr>
                <m:e>
                  <m:f>
                    <m:fPr>
                      <m:type m:val="bar"/>
                    </m:fPr>
                    <m:num>
                      <m:r>
                        <m:t>1</m:t>
                      </m:r>
                    </m:num>
                    <m:den>
                      <m:r>
                        <m:t>2</m:t>
                      </m:r>
                    </m:den>
                  </m:f>
                </m:e>
              </m:d>
            </m:e>
            <m:sup>
              <m:r>
                <m:t>2</m:t>
              </m:r>
            </m:sup>
          </m:sSup>
          <m:r>
            <m:rPr>
              <m:sty m:val="p"/>
            </m:rPr>
            <m:t>=</m:t>
          </m:r>
          <m:f>
            <m:fPr>
              <m:type m:val="bar"/>
            </m:fPr>
            <m:num>
              <m:r>
                <m:t>13</m:t>
              </m:r>
            </m:num>
            <m:den>
              <m:r>
                <m:t>4</m:t>
              </m:r>
            </m:den>
          </m:f>
          <m:r>
            <m:t>  </m:t>
          </m:r>
          <m:r>
            <m:t>σ</m:t>
          </m:r>
          <m:d>
            <m:dPr>
              <m:begChr m:val="("/>
              <m:endChr m:val=")"/>
              <m:sepChr m:val=""/>
              <m:grow/>
            </m:dPr>
            <m:e>
              <m:r>
                <m:t>X</m:t>
              </m:r>
            </m:e>
          </m:d>
          <m:r>
            <m:rPr>
              <m:sty m:val="p"/>
            </m:rPr>
            <m:t>=</m:t>
          </m:r>
          <m:f>
            <m:fPr>
              <m:type m:val="bar"/>
            </m:fPr>
            <m:num>
              <m:rad>
                <m:radPr>
                  <m:degHide m:val="on"/>
                </m:radPr>
                <m:deg/>
                <m:e>
                  <m:r>
                    <m:t>13</m:t>
                  </m:r>
                </m:e>
              </m:rad>
            </m:num>
            <m:den>
              <m:r>
                <m:t>2</m:t>
              </m:r>
            </m:den>
          </m:f>
          <m:r>
            <m:rPr>
              <m:sty m:val="p"/>
            </m:rPr>
            <m:t>≈</m:t>
          </m:r>
          <m:r>
            <m:t>1</m:t>
          </m:r>
          <m:r>
            <m:rPr>
              <m:sty m:val="p"/>
            </m:rPr>
            <m:t>,</m:t>
          </m:r>
          <m:r>
            <m:t>80</m:t>
          </m:r>
          <m:r>
            <m:rPr>
              <m:sty m:val="p"/>
            </m:rPr>
            <m:t>.</m:t>
          </m:r>
        </m:oMath>
      </m:oMathPara>
    </w:p>
    <w:p>
      <w:pPr>
        <w:pStyle w:val="FirstParagraph"/>
      </w:pPr>
      <w:r>
        <w:rPr>
          <w:bCs/>
          <w:b/>
        </w:rPr>
        <w:t xml:space="preserve">Astuce.</w:t>
      </w:r>
      <w:r>
        <w:t xml:space="preserve"> </w:t>
      </w:r>
      <w:r>
        <w:t xml:space="preserve">Avec des valeurs entières,</w:t>
      </w:r>
      <w:r>
        <w:t xml:space="preserve"> </w:t>
      </w:r>
      <w:r>
        <w:rPr>
          <w:bCs/>
          <w:b/>
        </w:rPr>
        <w:t xml:space="preserve">König-Huygens</w:t>
      </w:r>
      <w:r>
        <w:t xml:space="preserve"> </w:t>
      </w:r>
      <w:r>
        <w:t xml:space="preserve">est presque toujours plus rapide que la définition : tu calcules</w:t>
      </w:r>
      <w:r>
        <w:t xml:space="preserve"> </w:t>
      </w:r>
      <m:oMath>
        <m:r>
          <m:t>E</m:t>
        </m:r>
        <m:d>
          <m:dPr>
            <m:begChr m:val="("/>
            <m:endChr m:val=")"/>
            <m:sepChr m:val=""/>
            <m:grow/>
          </m:dPr>
          <m:e>
            <m:r>
              <m:t>X</m:t>
            </m:r>
          </m:e>
        </m:d>
      </m:oMath>
      <w:r>
        <w:t xml:space="preserve">, puis</w:t>
      </w:r>
      <w:r>
        <w:t xml:space="preserve"> </w:t>
      </w:r>
      <m:oMath>
        <m:r>
          <m:t>E</m:t>
        </m:r>
        <m:d>
          <m:dPr>
            <m:begChr m:val="("/>
            <m:endChr m:val=")"/>
            <m:sepChr m:val=""/>
            <m:grow/>
          </m:dPr>
          <m:e>
            <m:sSup>
              <m:e>
                <m:r>
                  <m:t>X</m:t>
                </m:r>
              </m:e>
              <m:sup>
                <m:r>
                  <m:t>2</m:t>
                </m:r>
              </m:sup>
            </m:sSup>
          </m:e>
        </m:d>
      </m:oMath>
      <w:r>
        <w:t xml:space="preserve">, puis tu soustrais.</w:t>
      </w:r>
    </w:p>
    <w:p>
      <w:pPr>
        <w:pStyle w:val="BodyText"/>
      </w:pPr>
      <w:r>
        <w:t xml:space="preserve">Une variance est</w:t>
      </w:r>
      <w:r>
        <w:t xml:space="preserve"> </w:t>
      </w:r>
      <w:r>
        <w:rPr>
          <w:bCs/>
          <w:b/>
        </w:rPr>
        <w:t xml:space="preserve">toujours positive ou nulle</w:t>
      </w:r>
      <w:r>
        <w:t xml:space="preserve"> </w:t>
      </w:r>
      <w:r>
        <w:t xml:space="preserve">(somme de termes positifs). Si tu trouves un nombre négatif, cherche l'erreur.</w:t>
      </w:r>
    </w:p>
    <w:p>
      <w:pPr>
        <w:pStyle w:val="BodyText"/>
      </w:pPr>
      <w:r>
        <w:rPr>
          <w:bCs/>
          <w:b/>
        </w:rPr>
        <w:t xml:space="preserve">Pour aller plus loin, hors programme.</w:t>
      </w:r>
      <w:r>
        <w:t xml:space="preserve"> </w:t>
      </w:r>
      <w:r>
        <w:t xml:space="preserve">Pour tous réels</w:t>
      </w:r>
      <w:r>
        <w:t xml:space="preserve"> </w:t>
      </w:r>
      <m:oMath>
        <m:r>
          <m:t>a</m:t>
        </m:r>
      </m:oMath>
      <w:r>
        <w:t xml:space="preserve"> </w:t>
      </w:r>
      <w:r>
        <w:t xml:space="preserve">et</w:t>
      </w:r>
      <w:r>
        <w:t xml:space="preserve"> </w:t>
      </w:r>
      <m:oMath>
        <m:r>
          <m:t>b</m:t>
        </m:r>
      </m:oMath>
      <w:r>
        <w:t xml:space="preserve">,</w:t>
      </w:r>
      <w:r>
        <w:t xml:space="preserve"> </w:t>
      </w:r>
      <m:oMath>
        <m:r>
          <m:t>V</m:t>
        </m:r>
        <m:d>
          <m:dPr>
            <m:begChr m:val="("/>
            <m:endChr m:val=")"/>
            <m:sepChr m:val=""/>
            <m:grow/>
          </m:dPr>
          <m:e>
            <m:r>
              <m:t>a</m:t>
            </m:r>
            <m:r>
              <m:t>X</m:t>
            </m:r>
            <m:r>
              <m:rPr>
                <m:sty m:val="p"/>
              </m:rPr>
              <m:t>+</m:t>
            </m:r>
            <m:r>
              <m:t>b</m:t>
            </m:r>
          </m:e>
        </m:d>
        <m:r>
          <m:rPr>
            <m:sty m:val="p"/>
          </m:rPr>
          <m:t>=</m:t>
        </m:r>
        <m:sSup>
          <m:e>
            <m:r>
              <m:t>a</m:t>
            </m:r>
          </m:e>
          <m:sup>
            <m:r>
              <m:t>2</m:t>
            </m:r>
          </m:sup>
        </m:sSup>
        <m:r>
          <m:t> </m:t>
        </m:r>
        <m:r>
          <m:t>V</m:t>
        </m:r>
        <m:d>
          <m:dPr>
            <m:begChr m:val="("/>
            <m:endChr m:val=")"/>
            <m:sepChr m:val=""/>
            <m:grow/>
          </m:dPr>
          <m:e>
            <m:r>
              <m:t>X</m:t>
            </m:r>
          </m:e>
        </m:d>
      </m:oMath>
      <w:r>
        <w:t xml:space="preserve"> </w:t>
      </w:r>
      <w:r>
        <w:t xml:space="preserve">et</w:t>
      </w:r>
      <w:r>
        <w:t xml:space="preserve"> </w:t>
      </w:r>
      <m:oMath>
        <m:r>
          <m:t>σ</m:t>
        </m:r>
        <m:d>
          <m:dPr>
            <m:begChr m:val="("/>
            <m:endChr m:val=")"/>
            <m:sepChr m:val=""/>
            <m:grow/>
          </m:dPr>
          <m:e>
            <m:r>
              <m:t>a</m:t>
            </m:r>
            <m:r>
              <m:t>X</m:t>
            </m:r>
            <m:r>
              <m:rPr>
                <m:sty m:val="p"/>
              </m:rPr>
              <m:t>+</m:t>
            </m:r>
            <m:r>
              <m:t>b</m:t>
            </m:r>
          </m:e>
        </m:d>
        <m:r>
          <m:rPr>
            <m:sty m:val="p"/>
          </m:rPr>
          <m:t>=</m:t>
        </m:r>
        <m:d>
          <m:dPr>
            <m:begChr m:val="|"/>
            <m:endChr m:val="|"/>
            <m:sepChr m:val=""/>
            <m:grow/>
          </m:dPr>
          <m:e>
            <m:r>
              <m:t>a</m:t>
            </m:r>
          </m:e>
        </m:d>
        <m:r>
          <m:t> </m:t>
        </m:r>
        <m:r>
          <m:t>σ</m:t>
        </m:r>
        <m:d>
          <m:dPr>
            <m:begChr m:val="("/>
            <m:endChr m:val=")"/>
            <m:sepChr m:val=""/>
            <m:grow/>
          </m:dPr>
          <m:e>
            <m:r>
              <m:t>X</m:t>
            </m:r>
          </m:e>
        </m:d>
      </m:oMath>
      <w:r>
        <w:t xml:space="preserve"> </w:t>
      </w:r>
      <w:r>
        <w:t xml:space="preserve">: ajouter</w:t>
      </w:r>
      <w:r>
        <w:t xml:space="preserve"> </w:t>
      </w:r>
      <m:oMath>
        <m:r>
          <m:t>b</m:t>
        </m:r>
      </m:oMath>
      <w:r>
        <w:t xml:space="preserve"> </w:t>
      </w:r>
      <w:r>
        <w:t xml:space="preserve">ne change pas la dispersion, multiplier par</w:t>
      </w:r>
      <w:r>
        <w:t xml:space="preserve"> </w:t>
      </w:r>
      <m:oMath>
        <m:r>
          <m:t>a</m:t>
        </m:r>
      </m:oMath>
      <w:r>
        <w:t xml:space="preserve"> </w:t>
      </w:r>
      <w:r>
        <w:t xml:space="preserve">la multiplie par</w:t>
      </w:r>
      <w:r>
        <w:t xml:space="preserve"> </w:t>
      </w:r>
      <m:oMath>
        <m:d>
          <m:dPr>
            <m:begChr m:val="|"/>
            <m:endChr m:val="|"/>
            <m:sepChr m:val=""/>
            <m:grow/>
          </m:dPr>
          <m:e>
            <m:r>
              <m:t>a</m:t>
            </m:r>
          </m:e>
        </m:d>
      </m:oMath>
      <w:r>
        <w:t xml:space="preserve">. Ce résultat n'est pas au programme de Première : si tu as besoin de la variance de</w:t>
      </w:r>
      <w:r>
        <w:t xml:space="preserve"> </w:t>
      </w:r>
      <m:oMath>
        <m:r>
          <m:t>a</m:t>
        </m:r>
        <m:r>
          <m:t>X</m:t>
        </m:r>
        <m:r>
          <m:rPr>
            <m:sty m:val="p"/>
          </m:rPr>
          <m:t>+</m:t>
        </m:r>
        <m:r>
          <m:t>b</m:t>
        </m:r>
      </m:oMath>
      <w:r>
        <w:t xml:space="preserve">,</w:t>
      </w:r>
      <w:r>
        <w:t xml:space="preserve"> </w:t>
      </w:r>
      <w:r>
        <w:rPr>
          <w:bCs/>
          <w:b/>
        </w:rPr>
        <w:t xml:space="preserve">calcule d'abord la loi de</w:t>
      </w:r>
      <w:r>
        <w:rPr>
          <w:bCs/>
          <w:b/>
        </w:rPr>
        <w:t xml:space="preserve"> </w:t>
      </w:r>
      <m:oMath>
        <m:r>
          <m:t>a</m:t>
        </m:r>
        <m:r>
          <m:t>X</m:t>
        </m:r>
        <m:r>
          <m:rPr>
            <m:sty m:val="p"/>
          </m:rPr>
          <m:t>+</m:t>
        </m:r>
        <m:r>
          <m:t>b</m:t>
        </m:r>
      </m:oMath>
      <w:r>
        <w:t xml:space="preserve"> </w:t>
      </w:r>
      <w:r>
        <w:t xml:space="preserve">puis applique la définition ou König-Huygens.</w:t>
      </w:r>
    </w:p>
    <w:p>
      <w:pPr>
        <w:pStyle w:val="BodyText"/>
      </w:pPr>
      <w:r>
        <w:t xml:space="preserve">Autre approfondissement facultatif du programme : l'étude de la fonction</w:t>
      </w:r>
      <w:r>
        <w:t xml:space="preserve"> </w:t>
      </w:r>
      <m:oMath>
        <m:r>
          <m:t>x</m:t>
        </m:r>
        <m:r>
          <m:rPr>
            <m:sty m:val="p"/>
          </m:rPr>
          <m:t>↦</m:t>
        </m:r>
        <m:r>
          <m:t>E</m:t>
        </m:r>
        <m:d>
          <m:dPr>
            <m:begChr m:val="("/>
            <m:endChr m:val=")"/>
            <m:sepChr m:val=""/>
            <m:grow/>
          </m:dPr>
          <m:e>
            <m:sSup>
              <m:e>
                <m:d>
                  <m:dPr>
                    <m:begChr m:val="("/>
                    <m:endChr m:val=")"/>
                    <m:sepChr m:val=""/>
                    <m:grow/>
                  </m:dPr>
                  <m:e>
                    <m:r>
                      <m:t>X</m:t>
                    </m:r>
                    <m:r>
                      <m:rPr>
                        <m:sty m:val="p"/>
                      </m:rPr>
                      <m:t>−</m:t>
                    </m:r>
                    <m:r>
                      <m:t>x</m:t>
                    </m:r>
                  </m:e>
                </m:d>
              </m:e>
              <m:sup>
                <m:r>
                  <m:t>2</m:t>
                </m:r>
              </m:sup>
            </m:sSup>
          </m:e>
        </m:d>
      </m:oMath>
      <w:r>
        <w:t xml:space="preserve">, qui est un polynôme du second degré dont le minimum est</w:t>
      </w:r>
      <w:r>
        <w:t xml:space="preserve"> </w:t>
      </w:r>
      <m:oMath>
        <m:r>
          <m:t>V</m:t>
        </m:r>
        <m:d>
          <m:dPr>
            <m:begChr m:val="("/>
            <m:endChr m:val=")"/>
            <m:sepChr m:val=""/>
            <m:grow/>
          </m:dPr>
          <m:e>
            <m:r>
              <m:t>X</m:t>
            </m:r>
          </m:e>
        </m:d>
      </m:oMath>
      <w:r>
        <w:t xml:space="preserve"> </w:t>
      </w:r>
      <w:r>
        <w:t xml:space="preserve">(voir la fiche 3).</w:t>
      </w:r>
    </w:p>
    <w:p>
      <w:pPr>
        <w:pStyle w:val="BodyText"/>
      </w:pPr>
      <w:r>
        <w:rPr>
          <w:bCs/>
          <w:b/>
        </w:rPr>
        <w:t xml:space="preserve">Pièges :</w:t>
      </w:r>
    </w:p>
    <w:p>
      <w:pPr>
        <w:numPr>
          <w:ilvl w:val="0"/>
          <w:numId w:val="1007"/>
        </w:numPr>
        <w:pStyle w:val="Compact"/>
      </w:pPr>
      <w:r>
        <w:t xml:space="preserve">Oublier de</w:t>
      </w:r>
      <w:r>
        <w:t xml:space="preserve"> </w:t>
      </w:r>
      <w:r>
        <w:rPr>
          <w:bCs/>
          <w:b/>
        </w:rPr>
        <w:t xml:space="preserve">mettre au carré</w:t>
      </w:r>
      <w:r>
        <w:t xml:space="preserve"> </w:t>
      </w:r>
      <w:r>
        <w:t xml:space="preserve">:</w:t>
      </w:r>
      <w:r>
        <w:t xml:space="preserve"> </w:t>
      </w:r>
      <m:oMath>
        <m:r>
          <m:t>E</m:t>
        </m:r>
        <m:d>
          <m:dPr>
            <m:begChr m:val="("/>
            <m:endChr m:val=")"/>
            <m:sepChr m:val=""/>
            <m:grow/>
          </m:dPr>
          <m:e>
            <m:sSup>
              <m:e>
                <m:r>
                  <m:t>X</m:t>
                </m:r>
              </m:e>
              <m:sup>
                <m:r>
                  <m:t>2</m:t>
                </m:r>
              </m:sup>
            </m:sSup>
          </m:e>
        </m:d>
        <m:r>
          <m:rPr>
            <m:sty m:val="p"/>
          </m:rPr>
          <m:t>≠</m:t>
        </m:r>
        <m:r>
          <m:rPr>
            <m:sty m:val="p"/>
          </m:rPr>
          <m:t>(</m:t>
        </m:r>
        <m:r>
          <m:t>E</m:t>
        </m:r>
        <m:d>
          <m:dPr>
            <m:begChr m:val="("/>
            <m:endChr m:val=")"/>
            <m:sepChr m:val=""/>
            <m:grow/>
          </m:dPr>
          <m:e>
            <m:r>
              <m:t>X</m:t>
            </m:r>
          </m:e>
        </m:d>
        <m:sSup>
          <m:e>
            <m:r>
              <m:rPr>
                <m:sty m:val="p"/>
              </m:rPr>
              <m:t>)</m:t>
            </m:r>
          </m:e>
          <m:sup>
            <m:r>
              <m:t>2</m:t>
            </m:r>
          </m:sup>
        </m:sSup>
      </m:oMath>
      <w:r>
        <w:t xml:space="preserve">.</w:t>
      </w:r>
    </w:p>
    <w:p>
      <w:pPr>
        <w:numPr>
          <w:ilvl w:val="0"/>
          <w:numId w:val="1007"/>
        </w:numPr>
        <w:pStyle w:val="Compact"/>
      </w:pPr>
      <w:r>
        <w:t xml:space="preserve">Écrire</w:t>
      </w:r>
      <w:r>
        <w:t xml:space="preserve"> </w:t>
      </w:r>
      <m:oMath>
        <m:r>
          <m:t>V</m:t>
        </m:r>
        <m:d>
          <m:dPr>
            <m:begChr m:val="("/>
            <m:endChr m:val=")"/>
            <m:sepChr m:val=""/>
            <m:grow/>
          </m:dPr>
          <m:e>
            <m:r>
              <m:t>X</m:t>
            </m:r>
          </m:e>
        </m:d>
        <m:r>
          <m:rPr>
            <m:sty m:val="p"/>
          </m:rPr>
          <m:t>=</m:t>
        </m:r>
        <m:r>
          <m:t>E</m:t>
        </m:r>
        <m:d>
          <m:dPr>
            <m:begChr m:val="("/>
            <m:endChr m:val=")"/>
            <m:sepChr m:val=""/>
            <m:grow/>
          </m:dPr>
          <m:e>
            <m:sSup>
              <m:e>
                <m:r>
                  <m:t>X</m:t>
                </m:r>
              </m:e>
              <m:sup>
                <m:r>
                  <m:t>2</m:t>
                </m:r>
              </m:sup>
            </m:sSup>
          </m:e>
        </m:d>
        <m:r>
          <m:rPr>
            <m:sty m:val="p"/>
          </m:rPr>
          <m:t>−</m:t>
        </m:r>
        <m:r>
          <m:t>E</m:t>
        </m:r>
        <m:d>
          <m:dPr>
            <m:begChr m:val="("/>
            <m:endChr m:val=")"/>
            <m:sepChr m:val=""/>
            <m:grow/>
          </m:dPr>
          <m:e>
            <m:r>
              <m:t>X</m:t>
            </m:r>
          </m:e>
        </m:d>
      </m:oMath>
      <w:r>
        <w:t xml:space="preserve"> </w:t>
      </w:r>
      <w:r>
        <w:t xml:space="preserve">(sans carré).</w:t>
      </w:r>
    </w:p>
    <w:p>
      <w:pPr>
        <w:numPr>
          <w:ilvl w:val="0"/>
          <w:numId w:val="1007"/>
        </w:numPr>
        <w:pStyle w:val="Compact"/>
      </w:pPr>
      <w:r>
        <w:t xml:space="preserve">Donner la variance quand on demande l'</w:t>
      </w:r>
      <w:r>
        <w:rPr>
          <w:bCs/>
          <w:b/>
        </w:rPr>
        <w:t xml:space="preserve">écart type</w:t>
      </w:r>
      <w:r>
        <w:t xml:space="preserve"> </w:t>
      </w:r>
      <w:r>
        <w:t xml:space="preserve">: n'oublie pas la racine carrée.</w:t>
      </w:r>
    </w:p>
    <w:p>
      <w:pPr>
        <w:numPr>
          <w:ilvl w:val="0"/>
          <w:numId w:val="1007"/>
        </w:numPr>
        <w:pStyle w:val="Compact"/>
      </w:pPr>
      <w:r>
        <w:t xml:space="preserve">L'écart type a la</w:t>
      </w:r>
      <w:r>
        <w:t xml:space="preserve"> </w:t>
      </w:r>
      <w:r>
        <w:rPr>
          <w:bCs/>
          <w:b/>
        </w:rPr>
        <w:t xml:space="preserve">même unité</w:t>
      </w:r>
      <w:r>
        <w:t xml:space="preserve"> </w:t>
      </w:r>
      <w:r>
        <w:t xml:space="preserve">que</w:t>
      </w:r>
      <w:r>
        <w:t xml:space="preserve"> </w:t>
      </w:r>
      <m:oMath>
        <m:r>
          <m:t>X</m:t>
        </m:r>
      </m:oMath>
      <w:r>
        <w:t xml:space="preserve">, la variance a l'unité au carré.</w:t>
      </w:r>
    </w:p>
    <w:p>
      <w:pPr>
        <w:pStyle w:val="FirstParagraph"/>
      </w:pPr>
      <w:r>
        <w:t xml:space="preserve">Une variance négative, c'est une dispersion qui range sa chambre mieux qu'un nombre ne le peut : on a fait une erreur de calcul.</w:t>
      </w:r>
    </w:p>
    <w:bookmarkEnd w:id="30"/>
    <w:bookmarkStart w:id="31" w:name="lien-avec-les-statistiques"/>
    <w:p>
      <w:pPr>
        <w:pStyle w:val="Heading3"/>
      </w:pPr>
      <w:r>
        <w:t xml:space="preserve">6. Lien avec les statistiques</w:t>
      </w:r>
    </w:p>
    <w:p>
      <w:pPr>
        <w:pStyle w:val="FirstParagraph"/>
      </w:pPr>
      <w:r>
        <w:t xml:space="preserve">Une série statistique peut se lire comme une variable aléatoire : on</w:t>
      </w:r>
      <w:r>
        <w:t xml:space="preserve"> </w:t>
      </w:r>
      <w:r>
        <w:rPr>
          <w:bCs/>
          <w:b/>
        </w:rPr>
        <w:t xml:space="preserve">tire au hasard</w:t>
      </w:r>
      <w:r>
        <w:t xml:space="preserve">, avec équiprobabilité, un individu de la population, et</w:t>
      </w:r>
      <w:r>
        <w:t xml:space="preserve"> </w:t>
      </w:r>
      <m:oMath>
        <m:r>
          <m:t>X</m:t>
        </m:r>
      </m:oMath>
      <w:r>
        <w:t xml:space="preserve"> </w:t>
      </w:r>
      <w:r>
        <w:t xml:space="preserve">est la valeur observée sur cet individu. Alors les</w:t>
      </w:r>
      <w:r>
        <w:t xml:space="preserve"> </w:t>
      </w:r>
      <w:r>
        <w:rPr>
          <w:bCs/>
          <w:b/>
        </w:rPr>
        <w:t xml:space="preserve">proportions</w:t>
      </w:r>
      <w:r>
        <w:t xml:space="preserve"> </w:t>
      </w:r>
      <w:r>
        <w:t xml:space="preserve">deviennent des</w:t>
      </w:r>
      <w:r>
        <w:t xml:space="preserve"> </w:t>
      </w:r>
      <w:r>
        <w:rPr>
          <w:bCs/>
          <w:b/>
        </w:rPr>
        <w:t xml:space="preserve">probabilités</w:t>
      </w:r>
      <w:r>
        <w:t xml:space="preserve">, la</w:t>
      </w:r>
      <w:r>
        <w:t xml:space="preserve"> </w:t>
      </w:r>
      <w:r>
        <w:rPr>
          <w:bCs/>
          <w:b/>
        </w:rPr>
        <w:t xml:space="preserve">moyenne</w:t>
      </w:r>
      <w:r>
        <w:t xml:space="preserve"> </w:t>
      </w:r>
      <w:r>
        <w:t xml:space="preserve">devient l'</w:t>
      </w:r>
      <w:r>
        <w:rPr>
          <w:bCs/>
          <w:b/>
        </w:rPr>
        <w:t xml:space="preserve">espérance</w:t>
      </w:r>
      <w:r>
        <w:t xml:space="preserve"> </w:t>
      </w:r>
      <w:r>
        <w:t xml:space="preserve">et l'</w:t>
      </w:r>
      <w:r>
        <w:rPr>
          <w:bCs/>
          <w:b/>
        </w:rPr>
        <w:t xml:space="preserve">écart type de la série</w:t>
      </w:r>
      <w:r>
        <w:t xml:space="preserve"> </w:t>
      </w:r>
      <w:r>
        <w:t xml:space="preserve">devient</w:t>
      </w:r>
      <w:r>
        <w:t xml:space="preserve"> </w:t>
      </w:r>
      <m:oMath>
        <m:r>
          <m:t>σ</m:t>
        </m:r>
        <m:d>
          <m:dPr>
            <m:begChr m:val="("/>
            <m:endChr m:val=")"/>
            <m:sepChr m:val=""/>
            <m:grow/>
          </m:dPr>
          <m:e>
            <m:r>
              <m:t>X</m:t>
            </m:r>
          </m:e>
        </m:d>
      </m:oMath>
      <w:r>
        <w:t xml:space="preserve">.</w:t>
      </w:r>
    </w:p>
    <w:p>
      <w:pPr>
        <w:pStyle w:val="BodyText"/>
      </w:pPr>
      <w:r>
        <w:rPr>
          <w:iCs/>
          <w:i/>
        </w:rPr>
        <w:t xml:space="preserve">Exemple.</w:t>
      </w:r>
      <w:r>
        <w:t xml:space="preserve"> </w:t>
      </w:r>
      <w:r>
        <w:t xml:space="preserve">Cinq élèves ont obtenu</w:t>
      </w:r>
      <w:r>
        <w:t xml:space="preserve"> </w:t>
      </w:r>
      <m:oMath>
        <m:r>
          <m:t>8</m:t>
        </m:r>
      </m:oMath>
      <w:r>
        <w:t xml:space="preserve">,</w:t>
      </w:r>
      <w:r>
        <w:t xml:space="preserve"> </w:t>
      </w:r>
      <m:oMath>
        <m:r>
          <m:t>10</m:t>
        </m:r>
      </m:oMath>
      <w:r>
        <w:t xml:space="preserve">,</w:t>
      </w:r>
      <w:r>
        <w:t xml:space="preserve"> </w:t>
      </w:r>
      <m:oMath>
        <m:r>
          <m:t>10</m:t>
        </m:r>
      </m:oMath>
      <w:r>
        <w:t xml:space="preserve">,</w:t>
      </w:r>
      <w:r>
        <w:t xml:space="preserve"> </w:t>
      </w:r>
      <m:oMath>
        <m:r>
          <m:t>12</m:t>
        </m:r>
      </m:oMath>
      <w:r>
        <w:t xml:space="preserve"> </w:t>
      </w:r>
      <w:r>
        <w:t xml:space="preserve">et</w:t>
      </w:r>
      <w:r>
        <w:t xml:space="preserve"> </w:t>
      </w:r>
      <m:oMath>
        <m:r>
          <m:t>15</m:t>
        </m:r>
      </m:oMath>
      <w:r>
        <w:t xml:space="preserve">. On tire un élève au hasard et</w:t>
      </w:r>
      <w:r>
        <w:t xml:space="preserve"> </w:t>
      </w:r>
      <m:oMath>
        <m:r>
          <m:t>X</m:t>
        </m:r>
      </m:oMath>
      <w:r>
        <w:t xml:space="preserve"> </w:t>
      </w:r>
      <w:r>
        <w:t xml:space="preserve">est sa note.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m:oMath>
              <m:sSub>
                <m:e>
                  <m:r>
                    <m:t>x</m:t>
                  </m:r>
                </m:e>
                <m:sub>
                  <m:r>
                    <m:t>i</m:t>
                  </m:r>
                </m:sub>
              </m:sSub>
            </m:oMath>
          </w:p>
        </w:tc>
        <w:tc>
          <w:tcPr/>
          <w:p>
            <w:pPr>
              <w:pStyle w:val="Compact"/>
              <w:jc w:val="left"/>
            </w:pPr>
            <m:oMath>
              <m:r>
                <m:t>8</m:t>
              </m:r>
            </m:oMath>
          </w:p>
        </w:tc>
        <w:tc>
          <w:tcPr/>
          <w:p>
            <w:pPr>
              <w:pStyle w:val="Compact"/>
              <w:jc w:val="left"/>
            </w:pPr>
            <m:oMath>
              <m:r>
                <m:t>10</m:t>
              </m:r>
            </m:oMath>
          </w:p>
        </w:tc>
        <w:tc>
          <w:tcPr/>
          <w:p>
            <w:pPr>
              <w:pStyle w:val="Compact"/>
              <w:jc w:val="left"/>
            </w:pPr>
            <m:oMath>
              <m:r>
                <m:t>12</m:t>
              </m:r>
            </m:oMath>
          </w:p>
        </w:tc>
        <w:tc>
          <w:tcPr/>
          <w:p>
            <w:pPr>
              <w:pStyle w:val="Compact"/>
              <w:jc w:val="left"/>
            </w:pPr>
            <m:oMath>
              <m:r>
                <m:t>15</m:t>
              </m:r>
            </m:oMath>
          </w:p>
        </w:tc>
      </w:tr>
      <w:tr>
        <w:tc>
          <w:tcPr/>
          <w:p>
            <w:pPr>
              <w:pStyle w:val="Compact"/>
              <w:jc w:val="left"/>
            </w:pPr>
            <m:oMath>
              <m:r>
                <m:t>P</m:t>
              </m:r>
              <m:d>
                <m:dPr>
                  <m:begChr m:val="("/>
                  <m:endChr m:val=")"/>
                  <m:sepChr m:val=""/>
                  <m:grow/>
                </m:dPr>
                <m:e>
                  <m:r>
                    <m:t>X</m:t>
                  </m:r>
                  <m:r>
                    <m:rPr>
                      <m:sty m:val="p"/>
                    </m:rPr>
                    <m:t>=</m:t>
                  </m:r>
                  <m:sSub>
                    <m:e>
                      <m:r>
                        <m:t>x</m:t>
                      </m:r>
                    </m:e>
                    <m:sub>
                      <m:r>
                        <m:t>i</m:t>
                      </m:r>
                    </m:sub>
                  </m:sSub>
                </m:e>
              </m:d>
            </m:oMath>
          </w:p>
        </w:tc>
        <w:tc>
          <w:tcPr/>
          <w:p>
            <w:pPr>
              <w:pStyle w:val="Compact"/>
              <w:jc w:val="left"/>
            </w:pPr>
            <m:oMath>
              <m:f>
                <m:fPr>
                  <m:type m:val="bar"/>
                </m:fPr>
                <m:num>
                  <m:r>
                    <m:t>1</m:t>
                  </m:r>
                </m:num>
                <m:den>
                  <m:r>
                    <m:t>5</m:t>
                  </m:r>
                </m:den>
              </m:f>
            </m:oMath>
          </w:p>
        </w:tc>
        <w:tc>
          <w:tcPr/>
          <w:p>
            <w:pPr>
              <w:pStyle w:val="Compact"/>
              <w:jc w:val="left"/>
            </w:pPr>
            <m:oMath>
              <m:f>
                <m:fPr>
                  <m:type m:val="bar"/>
                </m:fPr>
                <m:num>
                  <m:r>
                    <m:t>2</m:t>
                  </m:r>
                </m:num>
                <m:den>
                  <m:r>
                    <m:t>5</m:t>
                  </m:r>
                </m:den>
              </m:f>
            </m:oMath>
          </w:p>
        </w:tc>
        <w:tc>
          <w:tcPr/>
          <w:p>
            <w:pPr>
              <w:pStyle w:val="Compact"/>
              <w:jc w:val="left"/>
            </w:pPr>
            <m:oMath>
              <m:f>
                <m:fPr>
                  <m:type m:val="bar"/>
                </m:fPr>
                <m:num>
                  <m:r>
                    <m:t>1</m:t>
                  </m:r>
                </m:num>
                <m:den>
                  <m:r>
                    <m:t>5</m:t>
                  </m:r>
                </m:den>
              </m:f>
            </m:oMath>
          </w:p>
        </w:tc>
        <w:tc>
          <w:tcPr/>
          <w:p>
            <w:pPr>
              <w:pStyle w:val="Compact"/>
              <w:jc w:val="left"/>
            </w:pPr>
            <m:oMath>
              <m:f>
                <m:fPr>
                  <m:type m:val="bar"/>
                </m:fPr>
                <m:num>
                  <m:r>
                    <m:t>1</m:t>
                  </m:r>
                </m:num>
                <m:den>
                  <m:r>
                    <m:t>5</m:t>
                  </m:r>
                </m:den>
              </m:f>
            </m:oMath>
          </w:p>
        </w:tc>
      </w:tr>
    </w:tbl>
    <w:p>
      <w:pPr>
        <w:pStyle w:val="BodyText"/>
      </w:pPr>
      <m:oMathPara>
        <m:oMathParaPr>
          <m:jc m:val="center"/>
        </m:oMathParaPr>
        <m:oMath>
          <m:r>
            <m:t>E</m:t>
          </m:r>
          <m:d>
            <m:dPr>
              <m:begChr m:val="("/>
              <m:endChr m:val=")"/>
              <m:sepChr m:val=""/>
              <m:grow/>
            </m:dPr>
            <m:e>
              <m:r>
                <m:t>X</m:t>
              </m:r>
            </m:e>
          </m:d>
          <m:r>
            <m:rPr>
              <m:sty m:val="p"/>
            </m:rPr>
            <m:t>=</m:t>
          </m:r>
          <m:f>
            <m:fPr>
              <m:type m:val="bar"/>
            </m:fPr>
            <m:num>
              <m:r>
                <m:t>8</m:t>
              </m:r>
              <m:r>
                <m:rPr>
                  <m:sty m:val="p"/>
                </m:rPr>
                <m:t>+</m:t>
              </m:r>
              <m:r>
                <m:t>20</m:t>
              </m:r>
              <m:r>
                <m:rPr>
                  <m:sty m:val="p"/>
                </m:rPr>
                <m:t>+</m:t>
              </m:r>
              <m:r>
                <m:t>12</m:t>
              </m:r>
              <m:r>
                <m:rPr>
                  <m:sty m:val="p"/>
                </m:rPr>
                <m:t>+</m:t>
              </m:r>
              <m:r>
                <m:t>15</m:t>
              </m:r>
            </m:num>
            <m:den>
              <m:r>
                <m:t>5</m:t>
              </m:r>
            </m:den>
          </m:f>
          <m:r>
            <m:rPr>
              <m:sty m:val="p"/>
            </m:rPr>
            <m:t>=</m:t>
          </m:r>
          <m:r>
            <m:t>11</m:t>
          </m:r>
          <m:r>
            <m:t>  </m:t>
          </m:r>
          <m:r>
            <m:t>E</m:t>
          </m:r>
          <m:d>
            <m:dPr>
              <m:begChr m:val="("/>
              <m:endChr m:val=")"/>
              <m:sepChr m:val=""/>
              <m:grow/>
            </m:dPr>
            <m:e>
              <m:sSup>
                <m:e>
                  <m:r>
                    <m:t>X</m:t>
                  </m:r>
                </m:e>
                <m:sup>
                  <m:r>
                    <m:t>2</m:t>
                  </m:r>
                </m:sup>
              </m:sSup>
            </m:e>
          </m:d>
          <m:r>
            <m:rPr>
              <m:sty m:val="p"/>
            </m:rPr>
            <m:t>=</m:t>
          </m:r>
          <m:f>
            <m:fPr>
              <m:type m:val="bar"/>
            </m:fPr>
            <m:num>
              <m:r>
                <m:t>64</m:t>
              </m:r>
              <m:r>
                <m:rPr>
                  <m:sty m:val="p"/>
                </m:rPr>
                <m:t>+</m:t>
              </m:r>
              <m:r>
                <m:t>200</m:t>
              </m:r>
              <m:r>
                <m:rPr>
                  <m:sty m:val="p"/>
                </m:rPr>
                <m:t>+</m:t>
              </m:r>
              <m:r>
                <m:t>144</m:t>
              </m:r>
              <m:r>
                <m:rPr>
                  <m:sty m:val="p"/>
                </m:rPr>
                <m:t>+</m:t>
              </m:r>
              <m:r>
                <m:t>225</m:t>
              </m:r>
            </m:num>
            <m:den>
              <m:r>
                <m:t>5</m:t>
              </m:r>
            </m:den>
          </m:f>
          <m:r>
            <m:rPr>
              <m:sty m:val="p"/>
            </m:rPr>
            <m:t>=</m:t>
          </m:r>
          <m:r>
            <m:t>126</m:t>
          </m:r>
          <m:r>
            <m:rPr>
              <m:sty m:val="p"/>
            </m:rPr>
            <m:t>,</m:t>
          </m:r>
          <m:r>
            <m:t>6</m:t>
          </m:r>
          <m:r>
            <m:t>  </m:t>
          </m:r>
          <m:r>
            <m:t>V</m:t>
          </m:r>
          <m:d>
            <m:dPr>
              <m:begChr m:val="("/>
              <m:endChr m:val=")"/>
              <m:sepChr m:val=""/>
              <m:grow/>
            </m:dPr>
            <m:e>
              <m:r>
                <m:t>X</m:t>
              </m:r>
            </m:e>
          </m:d>
          <m:r>
            <m:rPr>
              <m:sty m:val="p"/>
            </m:rPr>
            <m:t>=</m:t>
          </m:r>
          <m:r>
            <m:t>126</m:t>
          </m:r>
          <m:r>
            <m:rPr>
              <m:sty m:val="p"/>
            </m:rPr>
            <m:t>,</m:t>
          </m:r>
          <m:r>
            <m:t>6</m:t>
          </m:r>
          <m:r>
            <m:rPr>
              <m:sty m:val="p"/>
            </m:rPr>
            <m:t>−</m:t>
          </m:r>
          <m:sSup>
            <m:e>
              <m:r>
                <m:t>11</m:t>
              </m:r>
            </m:e>
            <m:sup>
              <m:r>
                <m:t>2</m:t>
              </m:r>
            </m:sup>
          </m:sSup>
          <m:r>
            <m:rPr>
              <m:sty m:val="p"/>
            </m:rPr>
            <m:t>=</m:t>
          </m:r>
          <m:r>
            <m:t>5</m:t>
          </m:r>
          <m:r>
            <m:rPr>
              <m:sty m:val="p"/>
            </m:rPr>
            <m:t>,</m:t>
          </m:r>
          <m:r>
            <m:t>6</m:t>
          </m:r>
        </m:oMath>
      </m:oMathPara>
    </w:p>
    <w:p>
      <w:pPr>
        <w:pStyle w:val="FirstParagraph"/>
      </w:pPr>
      <w:r>
        <w:t xml:space="preserve">On retrouve la moyenne</w:t>
      </w:r>
      <w:r>
        <w:t xml:space="preserve"> </w:t>
      </w:r>
      <m:oMath>
        <m:r>
          <m:t>11</m:t>
        </m:r>
      </m:oMath>
      <w:r>
        <w:t xml:space="preserve"> </w:t>
      </w:r>
      <w:r>
        <w:t xml:space="preserve">de la série et son écart type</w:t>
      </w:r>
      <w:r>
        <w:t xml:space="preserve"> </w:t>
      </w:r>
      <m:oMath>
        <m:rad>
          <m:radPr>
            <m:degHide m:val="on"/>
          </m:radPr>
          <m:deg/>
          <m:e>
            <m:r>
              <m:t>5</m:t>
            </m:r>
            <m:r>
              <m:rPr>
                <m:sty m:val="p"/>
              </m:rPr>
              <m:t>,</m:t>
            </m:r>
            <m:r>
              <m:t>6</m:t>
            </m:r>
          </m:e>
        </m:rad>
        <m:r>
          <m:rPr>
            <m:sty m:val="p"/>
          </m:rPr>
          <m:t>≈</m:t>
        </m:r>
        <m:r>
          <m:t>2</m:t>
        </m:r>
        <m:r>
          <m:rPr>
            <m:sty m:val="p"/>
          </m:rPr>
          <m:t>,</m:t>
        </m:r>
        <m:r>
          <m:t>37</m:t>
        </m:r>
      </m:oMath>
      <w:r>
        <w:t xml:space="preserve">.</w:t>
      </w:r>
    </w:p>
    <w:bookmarkEnd w:id="31"/>
    <w:bookmarkStart w:id="32" w:name="X423cc73d7570e7c3baad320e51ae226d2987626"/>
    <w:p>
      <w:pPr>
        <w:pStyle w:val="Heading3"/>
      </w:pPr>
      <w:r>
        <w:t xml:space="preserve">7. Algorithmique : espérance, variance, écart type</w:t>
      </w:r>
    </w:p>
    <w:p>
      <w:pPr>
        <w:pStyle w:val="FirstParagraph"/>
      </w:pPr>
      <w:r>
        <w:t xml:space="preserve">Une loi se stocke dans une</w:t>
      </w:r>
      <w:r>
        <w:t xml:space="preserve"> </w:t>
      </w:r>
      <w:r>
        <w:rPr>
          <w:bCs/>
          <w:b/>
        </w:rPr>
        <w:t xml:space="preserve">liste de couples</w:t>
      </w:r>
      <w:r>
        <w:t xml:space="preserve"> </w:t>
      </w:r>
      <w:r>
        <w:rPr>
          <w:rStyle w:val="VerbatimChar"/>
        </w:rPr>
        <w:t xml:space="preserve">(x, p)</w:t>
      </w:r>
      <w:r>
        <w:t xml:space="preserve">. Les trois fonctions suivantes appliquent les définitions :</w:t>
      </w:r>
    </w:p>
    <w:p>
      <w:pPr>
        <w:pStyle w:val="SourceCode"/>
      </w:pPr>
      <w:r>
        <w:rPr>
          <w:rStyle w:val="ImportTok"/>
        </w:rPr>
        <w:t xml:space="preserve">from</w:t>
      </w:r>
      <w:r>
        <w:rPr>
          <w:rStyle w:val="NormalTok"/>
        </w:rPr>
        <w:t xml:space="preserve"> math </w:t>
      </w:r>
      <w:r>
        <w:rPr>
          <w:rStyle w:val="ImportTok"/>
        </w:rPr>
        <w:t xml:space="preserve">import</w:t>
      </w:r>
      <w:r>
        <w:rPr>
          <w:rStyle w:val="NormalTok"/>
        </w:rPr>
        <w:t xml:space="preserve"> sqrt</w:t>
      </w:r>
      <w:r>
        <w:br/>
      </w:r>
      <w:r>
        <w:br/>
      </w:r>
      <w:r>
        <w:rPr>
          <w:rStyle w:val="KeywordTok"/>
        </w:rPr>
        <w:t xml:space="preserve">def</w:t>
      </w:r>
      <w:r>
        <w:rPr>
          <w:rStyle w:val="NormalTok"/>
        </w:rPr>
        <w:t xml:space="preserve"> esperance(loi):</w:t>
      </w:r>
      <w:r>
        <w:br/>
      </w:r>
      <w:r>
        <w:rPr>
          <w:rStyle w:val="NormalTok"/>
        </w:rPr>
        <w:t xml:space="preserve">    </w:t>
      </w:r>
      <w:r>
        <w:rPr>
          <w:rStyle w:val="ControlFlowTok"/>
        </w:rPr>
        <w:t xml:space="preserve">return</w:t>
      </w:r>
      <w:r>
        <w:rPr>
          <w:rStyle w:val="NormalTok"/>
        </w:rPr>
        <w:t xml:space="preserve"> </w:t>
      </w:r>
      <w:r>
        <w:rPr>
          <w:rStyle w:val="BuiltInTok"/>
        </w:rPr>
        <w:t xml:space="preserve">sum</w:t>
      </w:r>
      <w:r>
        <w:rPr>
          <w:rStyle w:val="NormalTok"/>
        </w:rPr>
        <w:t xml:space="preserve">(x </w:t>
      </w:r>
      <w:r>
        <w:rPr>
          <w:rStyle w:val="OperatorTok"/>
        </w:rPr>
        <w:t xml:space="preserve">*</w:t>
      </w:r>
      <w:r>
        <w:rPr>
          <w:rStyle w:val="NormalTok"/>
        </w:rPr>
        <w:t xml:space="preserve"> p </w:t>
      </w:r>
      <w:r>
        <w:rPr>
          <w:rStyle w:val="ControlFlowTok"/>
        </w:rPr>
        <w:t xml:space="preserve">for</w:t>
      </w:r>
      <w:r>
        <w:rPr>
          <w:rStyle w:val="NormalTok"/>
        </w:rPr>
        <w:t xml:space="preserve"> x, p </w:t>
      </w:r>
      <w:r>
        <w:rPr>
          <w:rStyle w:val="KeywordTok"/>
        </w:rPr>
        <w:t xml:space="preserve">in</w:t>
      </w:r>
      <w:r>
        <w:rPr>
          <w:rStyle w:val="NormalTok"/>
        </w:rPr>
        <w:t xml:space="preserve"> loi)</w:t>
      </w:r>
      <w:r>
        <w:br/>
      </w:r>
      <w:r>
        <w:br/>
      </w:r>
      <w:r>
        <w:rPr>
          <w:rStyle w:val="KeywordTok"/>
        </w:rPr>
        <w:t xml:space="preserve">def</w:t>
      </w:r>
      <w:r>
        <w:rPr>
          <w:rStyle w:val="NormalTok"/>
        </w:rPr>
        <w:t xml:space="preserve"> variance(loi):</w:t>
      </w:r>
      <w:r>
        <w:br/>
      </w:r>
      <w:r>
        <w:rPr>
          <w:rStyle w:val="NormalTok"/>
        </w:rPr>
        <w:t xml:space="preserve">    m </w:t>
      </w:r>
      <w:r>
        <w:rPr>
          <w:rStyle w:val="OperatorTok"/>
        </w:rPr>
        <w:t xml:space="preserve">=</w:t>
      </w:r>
      <w:r>
        <w:rPr>
          <w:rStyle w:val="NormalTok"/>
        </w:rPr>
        <w:t xml:space="preserve"> esperance(loi)</w:t>
      </w:r>
      <w:r>
        <w:br/>
      </w:r>
      <w:r>
        <w:rPr>
          <w:rStyle w:val="NormalTok"/>
        </w:rPr>
        <w:t xml:space="preserve">    </w:t>
      </w:r>
      <w:r>
        <w:rPr>
          <w:rStyle w:val="ControlFlowTok"/>
        </w:rPr>
        <w:t xml:space="preserve">return</w:t>
      </w:r>
      <w:r>
        <w:rPr>
          <w:rStyle w:val="NormalTok"/>
        </w:rPr>
        <w:t xml:space="preserve"> </w:t>
      </w:r>
      <w:r>
        <w:rPr>
          <w:rStyle w:val="BuiltInTok"/>
        </w:rPr>
        <w:t xml:space="preserve">sum</w:t>
      </w:r>
      <w:r>
        <w:rPr>
          <w:rStyle w:val="NormalTok"/>
        </w:rPr>
        <w:t xml:space="preserve">(p </w:t>
      </w:r>
      <w:r>
        <w:rPr>
          <w:rStyle w:val="OperatorTok"/>
        </w:rPr>
        <w:t xml:space="preserve">*</w:t>
      </w:r>
      <w:r>
        <w:rPr>
          <w:rStyle w:val="NormalTok"/>
        </w:rPr>
        <w:t xml:space="preserve"> (x </w:t>
      </w:r>
      <w:r>
        <w:rPr>
          <w:rStyle w:val="OperatorTok"/>
        </w:rPr>
        <w:t xml:space="preserve">-</w:t>
      </w:r>
      <w:r>
        <w:rPr>
          <w:rStyle w:val="NormalTok"/>
        </w:rPr>
        <w:t xml:space="preserve"> m) </w:t>
      </w:r>
      <w:r>
        <w:rPr>
          <w:rStyle w:val="OperatorTok"/>
        </w:rPr>
        <w:t xml:space="preserve">**</w:t>
      </w:r>
      <w:r>
        <w:rPr>
          <w:rStyle w:val="NormalTok"/>
        </w:rPr>
        <w:t xml:space="preserve"> </w:t>
      </w:r>
      <w:r>
        <w:rPr>
          <w:rStyle w:val="DecValTok"/>
        </w:rPr>
        <w:t xml:space="preserve">2</w:t>
      </w:r>
      <w:r>
        <w:rPr>
          <w:rStyle w:val="NormalTok"/>
        </w:rPr>
        <w:t xml:space="preserve"> </w:t>
      </w:r>
      <w:r>
        <w:rPr>
          <w:rStyle w:val="ControlFlowTok"/>
        </w:rPr>
        <w:t xml:space="preserve">for</w:t>
      </w:r>
      <w:r>
        <w:rPr>
          <w:rStyle w:val="NormalTok"/>
        </w:rPr>
        <w:t xml:space="preserve"> x, p </w:t>
      </w:r>
      <w:r>
        <w:rPr>
          <w:rStyle w:val="KeywordTok"/>
        </w:rPr>
        <w:t xml:space="preserve">in</w:t>
      </w:r>
      <w:r>
        <w:rPr>
          <w:rStyle w:val="NormalTok"/>
        </w:rPr>
        <w:t xml:space="preserve"> loi)</w:t>
      </w:r>
      <w:r>
        <w:br/>
      </w:r>
      <w:r>
        <w:br/>
      </w:r>
      <w:r>
        <w:rPr>
          <w:rStyle w:val="KeywordTok"/>
        </w:rPr>
        <w:t xml:space="preserve">def</w:t>
      </w:r>
      <w:r>
        <w:rPr>
          <w:rStyle w:val="NormalTok"/>
        </w:rPr>
        <w:t xml:space="preserve"> ecart_type(loi):</w:t>
      </w:r>
      <w:r>
        <w:br/>
      </w:r>
      <w:r>
        <w:rPr>
          <w:rStyle w:val="NormalTok"/>
        </w:rPr>
        <w:t xml:space="preserve">    </w:t>
      </w:r>
      <w:r>
        <w:rPr>
          <w:rStyle w:val="ControlFlowTok"/>
        </w:rPr>
        <w:t xml:space="preserve">return</w:t>
      </w:r>
      <w:r>
        <w:rPr>
          <w:rStyle w:val="NormalTok"/>
        </w:rPr>
        <w:t xml:space="preserve"> sqrt(variance(loi))</w:t>
      </w:r>
      <w:r>
        <w:br/>
      </w:r>
      <w:r>
        <w:br/>
      </w:r>
      <w:r>
        <w:rPr>
          <w:rStyle w:val="NormalTok"/>
        </w:rPr>
        <w:t xml:space="preserve">loi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DecValTok"/>
        </w:rPr>
        <w:t xml:space="preserve">1</w:t>
      </w:r>
      <w:r>
        <w:rPr>
          <w:rStyle w:val="OperatorTok"/>
        </w:rPr>
        <w:t xml:space="preserve">/</w:t>
      </w:r>
      <w:r>
        <w:rPr>
          <w:rStyle w:val="DecValTok"/>
        </w:rPr>
        <w:t xml:space="preserve">2</w:t>
      </w:r>
      <w:r>
        <w:rPr>
          <w:rStyle w:val="NormalTok"/>
        </w:rPr>
        <w:t xml:space="preserve">), (</w:t>
      </w:r>
      <w:r>
        <w:rPr>
          <w:rStyle w:val="DecValTok"/>
        </w:rPr>
        <w:t xml:space="preserve">1</w:t>
      </w:r>
      <w:r>
        <w:rPr>
          <w:rStyle w:val="NormalTok"/>
        </w:rPr>
        <w:t xml:space="preserve">, </w:t>
      </w:r>
      <w:r>
        <w:rPr>
          <w:rStyle w:val="DecValTok"/>
        </w:rPr>
        <w:t xml:space="preserve">1</w:t>
      </w:r>
      <w:r>
        <w:rPr>
          <w:rStyle w:val="OperatorTok"/>
        </w:rPr>
        <w:t xml:space="preserve">/</w:t>
      </w:r>
      <w:r>
        <w:rPr>
          <w:rStyle w:val="DecValTok"/>
        </w:rPr>
        <w:t xml:space="preserve">3</w:t>
      </w:r>
      <w:r>
        <w:rPr>
          <w:rStyle w:val="NormalTok"/>
        </w:rPr>
        <w:t xml:space="preserve">), (</w:t>
      </w:r>
      <w:r>
        <w:rPr>
          <w:rStyle w:val="DecValTok"/>
        </w:rPr>
        <w:t xml:space="preserve">4</w:t>
      </w:r>
      <w:r>
        <w:rPr>
          <w:rStyle w:val="NormalTok"/>
        </w:rPr>
        <w:t xml:space="preserve">, </w:t>
      </w:r>
      <w:r>
        <w:rPr>
          <w:rStyle w:val="DecValTok"/>
        </w:rPr>
        <w:t xml:space="preserve">1</w:t>
      </w:r>
      <w:r>
        <w:rPr>
          <w:rStyle w:val="OperatorTok"/>
        </w:rPr>
        <w:t xml:space="preserve">/</w:t>
      </w:r>
      <w:r>
        <w:rPr>
          <w:rStyle w:val="DecValTok"/>
        </w:rPr>
        <w:t xml:space="preserve">6</w:t>
      </w:r>
      <w:r>
        <w:rPr>
          <w:rStyle w:val="NormalTok"/>
        </w:rPr>
        <w:t xml:space="preserve">)]</w:t>
      </w:r>
      <w:r>
        <w:br/>
      </w:r>
      <w:r>
        <w:rPr>
          <w:rStyle w:val="BuiltInTok"/>
        </w:rPr>
        <w:t xml:space="preserve">print</w:t>
      </w:r>
      <w:r>
        <w:rPr>
          <w:rStyle w:val="NormalTok"/>
        </w:rPr>
        <w:t xml:space="preserve">(esperance(loi), variance(loi), ecart_type(loi))</w:t>
      </w:r>
    </w:p>
    <w:p>
      <w:pPr>
        <w:pStyle w:val="FirstParagraph"/>
      </w:pPr>
      <w:r>
        <w:t xml:space="preserve">Le script affiche</w:t>
      </w:r>
      <w:r>
        <w:t xml:space="preserve"> </w:t>
      </w:r>
      <w:r>
        <w:rPr>
          <w:rStyle w:val="VerbatimChar"/>
        </w:rPr>
        <w:t xml:space="preserve">0.49999999999999994 3.25 1.8027756377319946</w:t>
      </w:r>
      <w:r>
        <w:t xml:space="preserve"> </w:t>
      </w:r>
      <w:r>
        <w:t xml:space="preserve">: on retrouve</w:t>
      </w:r>
      <w:r>
        <w:t xml:space="preserve"> </w:t>
      </w:r>
      <m:oMath>
        <m:f>
          <m:fPr>
            <m:type m:val="bar"/>
          </m:fPr>
          <m:num>
            <m:r>
              <m:t>1</m:t>
            </m:r>
          </m:num>
          <m:den>
            <m:r>
              <m:t>2</m:t>
            </m:r>
          </m:den>
        </m:f>
      </m:oMath>
      <w:r>
        <w:t xml:space="preserve">,</w:t>
      </w:r>
      <w:r>
        <w:t xml:space="preserve"> </w:t>
      </w:r>
      <m:oMath>
        <m:f>
          <m:fPr>
            <m:type m:val="bar"/>
          </m:fPr>
          <m:num>
            <m:r>
              <m:t>13</m:t>
            </m:r>
          </m:num>
          <m:den>
            <m:r>
              <m:t>4</m:t>
            </m:r>
          </m:den>
        </m:f>
      </m:oMath>
      <w:r>
        <w:t xml:space="preserve"> </w:t>
      </w:r>
      <w:r>
        <w:t xml:space="preserve">et</w:t>
      </w:r>
      <w:r>
        <w:t xml:space="preserve"> </w:t>
      </w:r>
      <m:oMath>
        <m:f>
          <m:fPr>
            <m:type m:val="bar"/>
          </m:fPr>
          <m:num>
            <m:rad>
              <m:radPr>
                <m:degHide m:val="on"/>
              </m:radPr>
              <m:deg/>
              <m:e>
                <m:r>
                  <m:t>13</m:t>
                </m:r>
              </m:e>
            </m:rad>
          </m:num>
          <m:den>
            <m:r>
              <m:t>2</m:t>
            </m:r>
          </m:den>
        </m:f>
      </m:oMath>
      <w:r>
        <w:t xml:space="preserve">, avec les</w:t>
      </w:r>
      <w:r>
        <w:t xml:space="preserve"> </w:t>
      </w:r>
      <w:r>
        <w:rPr>
          <w:bCs/>
          <w:b/>
        </w:rPr>
        <w:t xml:space="preserve">erreurs d'arrondi</w:t>
      </w:r>
      <w:r>
        <w:t xml:space="preserve"> </w:t>
      </w:r>
      <w:r>
        <w:t xml:space="preserve">habituelles des flottants.</w:t>
      </w:r>
    </w:p>
    <w:p>
      <w:pPr>
        <w:pStyle w:val="BodyText"/>
      </w:pPr>
      <w:r>
        <w:rPr>
          <w:iCs/>
          <w:i/>
        </w:rPr>
        <w:t xml:space="preserve">Exemple d'algorithme : la fréquence des lettres d'un texte.</w:t>
      </w:r>
      <w:r>
        <w:t xml:space="preserve"> </w:t>
      </w:r>
      <w:r>
        <w:t xml:space="preserve">On parcourt le texte, on compte chaque lettre, puis on divise par le nombre de lettres. C'est la loi de l'expérience « tirer au hasard une lettre du texte ».</w:t>
      </w:r>
    </w:p>
    <w:p>
      <w:pPr>
        <w:pStyle w:val="SourceCode"/>
      </w:pPr>
      <w:r>
        <w:rPr>
          <w:rStyle w:val="KeywordTok"/>
        </w:rPr>
        <w:t xml:space="preserve">def</w:t>
      </w:r>
      <w:r>
        <w:rPr>
          <w:rStyle w:val="NormalTok"/>
        </w:rPr>
        <w:t xml:space="preserve"> frequences(texte):</w:t>
      </w:r>
      <w:r>
        <w:br/>
      </w:r>
      <w:r>
        <w:rPr>
          <w:rStyle w:val="NormalTok"/>
        </w:rPr>
        <w:t xml:space="preserve">    comptes </w:t>
      </w:r>
      <w:r>
        <w:rPr>
          <w:rStyle w:val="OperatorTok"/>
        </w:rPr>
        <w:t xml:space="preserve">=</w:t>
      </w:r>
      <w:r>
        <w:rPr>
          <w:rStyle w:val="NormalTok"/>
        </w:rPr>
        <w:t xml:space="preserve"> {}</w:t>
      </w:r>
      <w:r>
        <w:br/>
      </w:r>
      <w:r>
        <w:rPr>
          <w:rStyle w:val="NormalTok"/>
        </w:rPr>
        <w:t xml:space="preserve">    total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c </w:t>
      </w:r>
      <w:r>
        <w:rPr>
          <w:rStyle w:val="KeywordTok"/>
        </w:rPr>
        <w:t xml:space="preserve">in</w:t>
      </w:r>
      <w:r>
        <w:rPr>
          <w:rStyle w:val="NormalTok"/>
        </w:rPr>
        <w:t xml:space="preserve"> texte.lower():</w:t>
      </w:r>
      <w:r>
        <w:br/>
      </w:r>
      <w:r>
        <w:rPr>
          <w:rStyle w:val="NormalTok"/>
        </w:rPr>
        <w:t xml:space="preserve">        </w:t>
      </w:r>
      <w:r>
        <w:rPr>
          <w:rStyle w:val="ControlFlowTok"/>
        </w:rPr>
        <w:t xml:space="preserve">if</w:t>
      </w:r>
      <w:r>
        <w:rPr>
          <w:rStyle w:val="NormalTok"/>
        </w:rPr>
        <w:t xml:space="preserve"> c.isalpha():</w:t>
      </w:r>
      <w:r>
        <w:br/>
      </w:r>
      <w:r>
        <w:rPr>
          <w:rStyle w:val="NormalTok"/>
        </w:rPr>
        <w:t xml:space="preserve">            comptes[c] </w:t>
      </w:r>
      <w:r>
        <w:rPr>
          <w:rStyle w:val="OperatorTok"/>
        </w:rPr>
        <w:t xml:space="preserve">=</w:t>
      </w:r>
      <w:r>
        <w:rPr>
          <w:rStyle w:val="NormalTok"/>
        </w:rPr>
        <w:t xml:space="preserve"> comptes.get(c,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total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return</w:t>
      </w:r>
      <w:r>
        <w:rPr>
          <w:rStyle w:val="NormalTok"/>
        </w:rPr>
        <w:t xml:space="preserve"> {c: n </w:t>
      </w:r>
      <w:r>
        <w:rPr>
          <w:rStyle w:val="OperatorTok"/>
        </w:rPr>
        <w:t xml:space="preserve">/</w:t>
      </w:r>
      <w:r>
        <w:rPr>
          <w:rStyle w:val="NormalTok"/>
        </w:rPr>
        <w:t xml:space="preserve"> total </w:t>
      </w:r>
      <w:r>
        <w:rPr>
          <w:rStyle w:val="ControlFlowTok"/>
        </w:rPr>
        <w:t xml:space="preserve">for</w:t>
      </w:r>
      <w:r>
        <w:rPr>
          <w:rStyle w:val="NormalTok"/>
        </w:rPr>
        <w:t xml:space="preserve"> c, n </w:t>
      </w:r>
      <w:r>
        <w:rPr>
          <w:rStyle w:val="KeywordTok"/>
        </w:rPr>
        <w:t xml:space="preserve">in</w:t>
      </w:r>
      <w:r>
        <w:rPr>
          <w:rStyle w:val="NormalTok"/>
        </w:rPr>
        <w:t xml:space="preserve"> comptes.items()}</w:t>
      </w:r>
      <w:r>
        <w:br/>
      </w:r>
      <w:r>
        <w:br/>
      </w:r>
      <w:r>
        <w:rPr>
          <w:rStyle w:val="BuiltInTok"/>
        </w:rPr>
        <w:t xml:space="preserve">print</w:t>
      </w:r>
      <w:r>
        <w:rPr>
          <w:rStyle w:val="NormalTok"/>
        </w:rPr>
        <w:t xml:space="preserve">(frequences(</w:t>
      </w:r>
      <w:r>
        <w:rPr>
          <w:rStyle w:val="StringTok"/>
        </w:rPr>
        <w:t xml:space="preserve">"variable aleatoire"</w:t>
      </w:r>
      <w:r>
        <w:rPr>
          <w:rStyle w:val="NormalTok"/>
        </w:rPr>
        <w:t xml:space="preserve">))</w:t>
      </w:r>
    </w:p>
    <w:p>
      <w:pPr>
        <w:pStyle w:val="FirstParagraph"/>
      </w:pPr>
      <w:r>
        <w:t xml:space="preserve">Le texte contient</w:t>
      </w:r>
      <w:r>
        <w:t xml:space="preserve"> </w:t>
      </w:r>
      <m:oMath>
        <m:r>
          <m:t>17</m:t>
        </m:r>
      </m:oMath>
      <w:r>
        <w:t xml:space="preserve"> </w:t>
      </w:r>
      <w:r>
        <w:t xml:space="preserve">lettres dont</w:t>
      </w:r>
      <w:r>
        <w:t xml:space="preserve"> </w:t>
      </w:r>
      <m:oMath>
        <m:r>
          <m:t>4</m:t>
        </m:r>
      </m:oMath>
      <w:r>
        <w:t xml:space="preserve"> </w:t>
      </w:r>
      <w:r>
        <w:t xml:space="preserve">fois la lettre</w:t>
      </w:r>
      <w:r>
        <w:t xml:space="preserve"> </w:t>
      </w:r>
      <w:r>
        <w:rPr>
          <w:rStyle w:val="VerbatimChar"/>
        </w:rPr>
        <w:t xml:space="preserve">a</w:t>
      </w:r>
      <w:r>
        <w:t xml:space="preserve"> </w:t>
      </w:r>
      <w:r>
        <w:t xml:space="preserve">: la fréquence de</w:t>
      </w:r>
      <w:r>
        <w:t xml:space="preserve"> </w:t>
      </w:r>
      <w:r>
        <w:rPr>
          <w:rStyle w:val="VerbatimChar"/>
        </w:rPr>
        <w:t xml:space="preserve">a</w:t>
      </w:r>
      <w:r>
        <w:t xml:space="preserve"> </w:t>
      </w:r>
      <w:r>
        <w:t xml:space="preserve">est</w:t>
      </w:r>
      <w:r>
        <w:t xml:space="preserve"> </w:t>
      </w:r>
      <m:oMath>
        <m:f>
          <m:fPr>
            <m:type m:val="bar"/>
          </m:fPr>
          <m:num>
            <m:r>
              <m:t>4</m:t>
            </m:r>
          </m:num>
          <m:den>
            <m:r>
              <m:t>17</m:t>
            </m:r>
          </m:den>
        </m:f>
        <m:r>
          <m:rPr>
            <m:sty m:val="p"/>
          </m:rPr>
          <m:t>≈</m:t>
        </m:r>
        <m:r>
          <m:t>0</m:t>
        </m:r>
        <m:r>
          <m:rPr>
            <m:sty m:val="p"/>
          </m:rPr>
          <m:t>,</m:t>
        </m:r>
        <m:r>
          <m:t>235</m:t>
        </m:r>
      </m:oMath>
      <w:r>
        <w:t xml:space="preserve">. Pour obtenir une variable</w:t>
      </w:r>
      <w:r>
        <w:t xml:space="preserve"> </w:t>
      </w:r>
      <w:r>
        <w:rPr>
          <w:bCs/>
          <w:b/>
        </w:rPr>
        <w:t xml:space="preserve">réelle</w:t>
      </w:r>
      <w:r>
        <w:t xml:space="preserve">, on associe un nombre à chaque lettre : par exemple</w:t>
      </w:r>
      <w:r>
        <w:t xml:space="preserve"> </w:t>
      </w:r>
      <m:oMath>
        <m:r>
          <m:t>X</m:t>
        </m:r>
        <m:r>
          <m:rPr>
            <m:sty m:val="p"/>
          </m:rPr>
          <m:t>=</m:t>
        </m:r>
        <m:r>
          <m:t>1</m:t>
        </m:r>
      </m:oMath>
      <w:r>
        <w:t xml:space="preserve"> </w:t>
      </w:r>
      <w:r>
        <w:t xml:space="preserve">si la lettre est une voyelle et</w:t>
      </w:r>
      <w:r>
        <w:t xml:space="preserve"> </w:t>
      </w:r>
      <m:oMath>
        <m:r>
          <m:t>X</m:t>
        </m:r>
        <m:r>
          <m:rPr>
            <m:sty m:val="p"/>
          </m:rPr>
          <m:t>=</m:t>
        </m:r>
        <m:r>
          <m:t>0</m:t>
        </m:r>
      </m:oMath>
      <w:r>
        <w:t xml:space="preserve"> </w:t>
      </w:r>
      <w:r>
        <w:t xml:space="preserve">sinon. Alors</w:t>
      </w:r>
      <w:r>
        <w:t xml:space="preserve"> </w:t>
      </w:r>
      <m:oMath>
        <m:r>
          <m:t>E</m:t>
        </m:r>
        <m:d>
          <m:dPr>
            <m:begChr m:val="("/>
            <m:endChr m:val=")"/>
            <m:sepChr m:val=""/>
            <m:grow/>
          </m:dPr>
          <m:e>
            <m:r>
              <m:t>X</m:t>
            </m:r>
          </m:e>
        </m:d>
      </m:oMath>
      <w:r>
        <w:t xml:space="preserve"> </w:t>
      </w:r>
      <w:r>
        <w:t xml:space="preserve">est la</w:t>
      </w:r>
      <w:r>
        <w:t xml:space="preserve"> </w:t>
      </w:r>
      <w:r>
        <w:rPr>
          <w:bCs/>
          <w:b/>
        </w:rPr>
        <w:t xml:space="preserve">proportion de voyelles</w:t>
      </w:r>
      <w:r>
        <w:t xml:space="preserve"> </w:t>
      </w:r>
      <w:r>
        <w:t xml:space="preserve">du texte (ici</w:t>
      </w:r>
      <w:r>
        <w:t xml:space="preserve"> </w:t>
      </w:r>
      <m:oMath>
        <m:f>
          <m:fPr>
            <m:type m:val="bar"/>
          </m:fPr>
          <m:num>
            <m:r>
              <m:t>10</m:t>
            </m:r>
          </m:num>
          <m:den>
            <m:r>
              <m:t>17</m:t>
            </m:r>
          </m:den>
        </m:f>
      </m:oMath>
      <w:r>
        <w:t xml:space="preserve">).</w:t>
      </w:r>
    </w:p>
    <w:bookmarkEnd w:id="32"/>
    <w:bookmarkStart w:id="33" w:name="Xd5fb88c5026a64178aeec2a330807486635703f"/>
    <w:p>
      <w:pPr>
        <w:pStyle w:val="Heading3"/>
      </w:pPr>
      <w:r>
        <w:t xml:space="preserve">8. Expérimentation : simuler une variable aléatoire</w:t>
      </w:r>
    </w:p>
    <w:p>
      <w:pPr>
        <w:pStyle w:val="FirstParagraph"/>
      </w:pPr>
      <w:r>
        <w:t xml:space="preserve">Une variable aléatoire se</w:t>
      </w:r>
      <w:r>
        <w:t xml:space="preserve"> </w:t>
      </w:r>
      <w:r>
        <w:rPr>
          <w:bCs/>
          <w:b/>
        </w:rPr>
        <w:t xml:space="preserve">simule</w:t>
      </w:r>
      <w:r>
        <w:t xml:space="preserve"> </w:t>
      </w:r>
      <w:r>
        <w:t xml:space="preserve">: on répète l'expérience et on calcule la</w:t>
      </w:r>
      <w:r>
        <w:t xml:space="preserve"> </w:t>
      </w:r>
      <w:r>
        <w:rPr>
          <w:bCs/>
          <w:b/>
        </w:rPr>
        <w:t xml:space="preserve">moyenne</w:t>
      </w:r>
      <w:r>
        <w:t xml:space="preserve"> </w:t>
      </w:r>
      <w:r>
        <w:t xml:space="preserve">des résultats obtenus sur un</w:t>
      </w:r>
      <w:r>
        <w:t xml:space="preserve"> </w:t>
      </w:r>
      <w:r>
        <w:rPr>
          <w:bCs/>
          <w:b/>
        </w:rPr>
        <w:t xml:space="preserve">échantillon</w:t>
      </w:r>
      <w:r>
        <w:t xml:space="preserve"> </w:t>
      </w:r>
      <w:r>
        <w:t xml:space="preserve">de taille</w:t>
      </w:r>
      <w:r>
        <w:t xml:space="preserve"> </w:t>
      </w:r>
      <m:oMath>
        <m:r>
          <m:t>n</m:t>
        </m:r>
      </m:oMath>
      <w:r>
        <w:t xml:space="preserve">. Pour le jeu de dé du paragraphe 3 :</w:t>
      </w:r>
    </w:p>
    <w:p>
      <w:pPr>
        <w:pStyle w:val="SourceCode"/>
      </w:pPr>
      <w:r>
        <w:rPr>
          <w:rStyle w:val="ImportTok"/>
        </w:rPr>
        <w:t xml:space="preserve">from</w:t>
      </w:r>
      <w:r>
        <w:rPr>
          <w:rStyle w:val="NormalTok"/>
        </w:rPr>
        <w:t xml:space="preserve"> random </w:t>
      </w:r>
      <w:r>
        <w:rPr>
          <w:rStyle w:val="ImportTok"/>
        </w:rPr>
        <w:t xml:space="preserve">import</w:t>
      </w:r>
      <w:r>
        <w:rPr>
          <w:rStyle w:val="NormalTok"/>
        </w:rPr>
        <w:t xml:space="preserve"> randint</w:t>
      </w:r>
      <w:r>
        <w:br/>
      </w:r>
      <w:r>
        <w:br/>
      </w:r>
      <w:r>
        <w:rPr>
          <w:rStyle w:val="KeywordTok"/>
        </w:rPr>
        <w:t xml:space="preserve">def</w:t>
      </w:r>
      <w:r>
        <w:rPr>
          <w:rStyle w:val="NormalTok"/>
        </w:rPr>
        <w:t xml:space="preserve"> gain():</w:t>
      </w:r>
      <w:r>
        <w:br/>
      </w:r>
      <w:r>
        <w:rPr>
          <w:rStyle w:val="NormalTok"/>
        </w:rPr>
        <w:t xml:space="preserve">    de </w:t>
      </w:r>
      <w:r>
        <w:rPr>
          <w:rStyle w:val="OperatorTok"/>
        </w:rPr>
        <w:t xml:space="preserve">=</w:t>
      </w:r>
      <w:r>
        <w:rPr>
          <w:rStyle w:val="NormalTok"/>
        </w:rPr>
        <w:t xml:space="preserve"> randint(</w:t>
      </w:r>
      <w:r>
        <w:rPr>
          <w:rStyle w:val="DecValTok"/>
        </w:rPr>
        <w:t xml:space="preserve">1</w:t>
      </w:r>
      <w:r>
        <w:rPr>
          <w:rStyle w:val="NormalTok"/>
        </w:rPr>
        <w:t xml:space="preserve">, </w:t>
      </w:r>
      <w:r>
        <w:rPr>
          <w:rStyle w:val="DecValTok"/>
        </w:rPr>
        <w:t xml:space="preserve">6</w:t>
      </w:r>
      <w:r>
        <w:rPr>
          <w:rStyle w:val="NormalTok"/>
        </w:rPr>
        <w:t xml:space="preserve">)</w:t>
      </w:r>
      <w:r>
        <w:br/>
      </w:r>
      <w:r>
        <w:rPr>
          <w:rStyle w:val="NormalTok"/>
        </w:rPr>
        <w:t xml:space="preserve">    </w:t>
      </w:r>
      <w:r>
        <w:rPr>
          <w:rStyle w:val="ControlFlowTok"/>
        </w:rPr>
        <w:t xml:space="preserve">if</w:t>
      </w:r>
      <w:r>
        <w:rPr>
          <w:rStyle w:val="NormalTok"/>
        </w:rPr>
        <w:t xml:space="preserve"> de </w:t>
      </w:r>
      <w:r>
        <w:rPr>
          <w:rStyle w:val="OperatorTok"/>
        </w:rPr>
        <w:t xml:space="preserve">&lt;=</w:t>
      </w:r>
      <w:r>
        <w:rPr>
          <w:rStyle w:val="NormalTok"/>
        </w:rPr>
        <w:t xml:space="preserve"> </w:t>
      </w:r>
      <w:r>
        <w:rPr>
          <w:rStyle w:val="DecValTok"/>
        </w:rPr>
        <w:t xml:space="preserve">3</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OperatorTok"/>
        </w:rPr>
        <w:t xml:space="preserve">-</w:t>
      </w:r>
      <w:r>
        <w:rPr>
          <w:rStyle w:val="DecValTok"/>
        </w:rPr>
        <w:t xml:space="preserve">1</w:t>
      </w:r>
      <w:r>
        <w:br/>
      </w:r>
      <w:r>
        <w:rPr>
          <w:rStyle w:val="NormalTok"/>
        </w:rPr>
        <w:t xml:space="preserve">    </w:t>
      </w:r>
      <w:r>
        <w:rPr>
          <w:rStyle w:val="ControlFlowTok"/>
        </w:rPr>
        <w:t xml:space="preserve">if</w:t>
      </w:r>
      <w:r>
        <w:rPr>
          <w:rStyle w:val="NormalTok"/>
        </w:rPr>
        <w:t xml:space="preserve"> de </w:t>
      </w:r>
      <w:r>
        <w:rPr>
          <w:rStyle w:val="OperatorTok"/>
        </w:rPr>
        <w:t xml:space="preserve">&lt;=</w:t>
      </w:r>
      <w:r>
        <w:rPr>
          <w:rStyle w:val="NormalTok"/>
        </w:rPr>
        <w:t xml:space="preserve"> </w:t>
      </w:r>
      <w:r>
        <w:rPr>
          <w:rStyle w:val="DecValTok"/>
        </w:rPr>
        <w:t xml:space="preserve">5</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1</w:t>
      </w:r>
      <w:r>
        <w:br/>
      </w:r>
      <w:r>
        <w:rPr>
          <w:rStyle w:val="NormalTok"/>
        </w:rPr>
        <w:t xml:space="preserve">    </w:t>
      </w:r>
      <w:r>
        <w:rPr>
          <w:rStyle w:val="ControlFlowTok"/>
        </w:rPr>
        <w:t xml:space="preserve">return</w:t>
      </w:r>
      <w:r>
        <w:rPr>
          <w:rStyle w:val="NormalTok"/>
        </w:rPr>
        <w:t xml:space="preserve"> </w:t>
      </w:r>
      <w:r>
        <w:rPr>
          <w:rStyle w:val="DecValTok"/>
        </w:rPr>
        <w:t xml:space="preserve">4</w:t>
      </w:r>
      <w:r>
        <w:br/>
      </w:r>
      <w:r>
        <w:br/>
      </w:r>
      <w:r>
        <w:rPr>
          <w:rStyle w:val="KeywordTok"/>
        </w:rPr>
        <w:t xml:space="preserve">def</w:t>
      </w:r>
      <w:r>
        <w:rPr>
          <w:rStyle w:val="NormalTok"/>
        </w:rPr>
        <w:t xml:space="preserve"> moyenne(n):</w:t>
      </w:r>
      <w:r>
        <w:br/>
      </w:r>
      <w:r>
        <w:rPr>
          <w:rStyle w:val="NormalTok"/>
        </w:rPr>
        <w:t xml:space="preserve">    total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(n):</w:t>
      </w:r>
      <w:r>
        <w:br/>
      </w:r>
      <w:r>
        <w:rPr>
          <w:rStyle w:val="NormalTok"/>
        </w:rPr>
        <w:t xml:space="preserve">        total </w:t>
      </w:r>
      <w:r>
        <w:rPr>
          <w:rStyle w:val="OperatorTok"/>
        </w:rPr>
        <w:t xml:space="preserve">+=</w:t>
      </w:r>
      <w:r>
        <w:rPr>
          <w:rStyle w:val="NormalTok"/>
        </w:rPr>
        <w:t xml:space="preserve"> gain()</w:t>
      </w:r>
      <w:r>
        <w:br/>
      </w:r>
      <w:r>
        <w:rPr>
          <w:rStyle w:val="NormalTok"/>
        </w:rPr>
        <w:t xml:space="preserve">    </w:t>
      </w:r>
      <w:r>
        <w:rPr>
          <w:rStyle w:val="ControlFlowTok"/>
        </w:rPr>
        <w:t xml:space="preserve">return</w:t>
      </w:r>
      <w:r>
        <w:rPr>
          <w:rStyle w:val="NormalTok"/>
        </w:rPr>
        <w:t xml:space="preserve"> total </w:t>
      </w:r>
      <w:r>
        <w:rPr>
          <w:rStyle w:val="OperatorTok"/>
        </w:rPr>
        <w:t xml:space="preserve">/</w:t>
      </w:r>
      <w:r>
        <w:rPr>
          <w:rStyle w:val="NormalTok"/>
        </w:rPr>
        <w:t xml:space="preserve"> n</w:t>
      </w:r>
    </w:p>
    <w:p>
      <w:pPr>
        <w:pStyle w:val="FirstParagraph"/>
      </w:pPr>
      <w:r>
        <w:t xml:space="preserve">La moyenne</w:t>
      </w:r>
      <w:r>
        <w:t xml:space="preserve"> </w:t>
      </w:r>
      <m:oMath>
        <m:r>
          <m:t>m</m:t>
        </m:r>
      </m:oMath>
      <w:r>
        <w:t xml:space="preserve"> </w:t>
      </w:r>
      <w:r>
        <w:t xml:space="preserve">d'un échantillon est elle-même</w:t>
      </w:r>
      <w:r>
        <w:t xml:space="preserve"> </w:t>
      </w:r>
      <w:r>
        <w:rPr>
          <w:bCs/>
          <w:b/>
        </w:rPr>
        <w:t xml:space="preserve">aléatoire</w:t>
      </w:r>
      <w:r>
        <w:t xml:space="preserve"> </w:t>
      </w:r>
      <w:r>
        <w:t xml:space="preserve">: elle change à chaque exécution. On compare</w:t>
      </w:r>
      <w:r>
        <w:t xml:space="preserve"> </w:t>
      </w:r>
      <m:oMath>
        <m:r>
          <m:t>m</m:t>
        </m:r>
      </m:oMath>
      <w:r>
        <w:t xml:space="preserve"> </w:t>
      </w:r>
      <w:r>
        <w:t xml:space="preserve">à l'espérance</w:t>
      </w:r>
      <w:r>
        <w:t xml:space="preserve"> </w:t>
      </w:r>
      <m:oMath>
        <m:r>
          <m:t>μ</m:t>
        </m:r>
        <m:r>
          <m:rPr>
            <m:sty m:val="p"/>
          </m:rPr>
          <m:t>=</m:t>
        </m:r>
        <m:r>
          <m:t>0</m:t>
        </m:r>
        <m:r>
          <m:rPr>
            <m:sty m:val="p"/>
          </m:rPr>
          <m:t>,</m:t>
        </m:r>
        <m:r>
          <m:t>5</m:t>
        </m:r>
      </m:oMath>
      <w:r>
        <w:t xml:space="preserve"> </w:t>
      </w:r>
      <w:r>
        <w:t xml:space="preserve">pour des tailles</w:t>
      </w:r>
      <w:r>
        <w:t xml:space="preserve"> </w:t>
      </w:r>
      <m:oMath>
        <m:r>
          <m:t>n</m:t>
        </m:r>
      </m:oMath>
      <w:r>
        <w:t xml:space="preserve"> </w:t>
      </w:r>
      <w:r>
        <w:t xml:space="preserve">de plus en plus grandes :</w:t>
      </w:r>
    </w:p>
    <w:p>
      <w:pPr>
        <w:pStyle w:val="SourceCode"/>
      </w:pPr>
      <w:r>
        <w:rPr>
          <w:rStyle w:val="NormalTok"/>
        </w:rPr>
        <w:t xml:space="preserve">mu </w:t>
      </w:r>
      <w:r>
        <w:rPr>
          <w:rStyle w:val="OperatorTok"/>
        </w:rPr>
        <w:t xml:space="preserve">=</w:t>
      </w:r>
      <w:r>
        <w:rPr>
          <w:rStyle w:val="NormalTok"/>
        </w:rPr>
        <w:t xml:space="preserve"> </w:t>
      </w:r>
      <w:r>
        <w:rPr>
          <w:rStyle w:val="FloatTok"/>
        </w:rPr>
        <w:t xml:space="preserve">0.5</w:t>
      </w:r>
      <w:r>
        <w:br/>
      </w:r>
      <w:r>
        <w:rPr>
          <w:rStyle w:val="ControlFlowTok"/>
        </w:rPr>
        <w:t xml:space="preserve">for</w:t>
      </w:r>
      <w:r>
        <w:rPr>
          <w:rStyle w:val="NormalTok"/>
        </w:rPr>
        <w:t xml:space="preserve"> n </w:t>
      </w:r>
      <w:r>
        <w:rPr>
          <w:rStyle w:val="KeywordTok"/>
        </w:rPr>
        <w:t xml:space="preserve">in</w:t>
      </w:r>
      <w:r>
        <w:rPr>
          <w:rStyle w:val="NormalTok"/>
        </w:rPr>
        <w:t xml:space="preserve"> [</w:t>
      </w:r>
      <w:r>
        <w:rPr>
          <w:rStyle w:val="DecValTok"/>
        </w:rPr>
        <w:t xml:space="preserve">10</w:t>
      </w:r>
      <w:r>
        <w:rPr>
          <w:rStyle w:val="NormalTok"/>
        </w:rPr>
        <w:t xml:space="preserve">, </w:t>
      </w:r>
      <w:r>
        <w:rPr>
          <w:rStyle w:val="DecValTok"/>
        </w:rPr>
        <w:t xml:space="preserve">100</w:t>
      </w:r>
      <w:r>
        <w:rPr>
          <w:rStyle w:val="NormalTok"/>
        </w:rPr>
        <w:t xml:space="preserve">, </w:t>
      </w:r>
      <w:r>
        <w:rPr>
          <w:rStyle w:val="DecValTok"/>
        </w:rPr>
        <w:t xml:space="preserve">1000</w:t>
      </w:r>
      <w:r>
        <w:rPr>
          <w:rStyle w:val="NormalTok"/>
        </w:rPr>
        <w:t xml:space="preserve">, </w:t>
      </w:r>
      <w:r>
        <w:rPr>
          <w:rStyle w:val="DecValTok"/>
        </w:rPr>
        <w:t xml:space="preserve">10000</w:t>
      </w:r>
      <w:r>
        <w:rPr>
          <w:rStyle w:val="NormalTok"/>
        </w:rPr>
        <w:t xml:space="preserve">]:</w:t>
      </w:r>
      <w:r>
        <w:br/>
      </w:r>
      <w:r>
        <w:rPr>
          <w:rStyle w:val="NormalTok"/>
        </w:rPr>
        <w:t xml:space="preserve">    m </w:t>
      </w:r>
      <w:r>
        <w:rPr>
          <w:rStyle w:val="OperatorTok"/>
        </w:rPr>
        <w:t xml:space="preserve">=</w:t>
      </w:r>
      <w:r>
        <w:rPr>
          <w:rStyle w:val="NormalTok"/>
        </w:rPr>
        <w:t xml:space="preserve"> moyenne(n)</w:t>
      </w:r>
      <w:r>
        <w:br/>
      </w:r>
      <w:r>
        <w:rPr>
          <w:rStyle w:val="NormalTok"/>
        </w:rPr>
        <w:t xml:space="preserve">    </w:t>
      </w:r>
      <w:r>
        <w:rPr>
          <w:rStyle w:val="BuiltInTok"/>
        </w:rPr>
        <w:t xml:space="preserve">print</w:t>
      </w:r>
      <w:r>
        <w:rPr>
          <w:rStyle w:val="NormalTok"/>
        </w:rPr>
        <w:t xml:space="preserve">(n, m, </w:t>
      </w:r>
      <w:r>
        <w:rPr>
          <w:rStyle w:val="BuiltInTok"/>
        </w:rPr>
        <w:t xml:space="preserve">abs</w:t>
      </w:r>
      <w:r>
        <w:rPr>
          <w:rStyle w:val="NormalTok"/>
        </w:rPr>
        <w:t xml:space="preserve">(m </w:t>
      </w:r>
      <w:r>
        <w:rPr>
          <w:rStyle w:val="OperatorTok"/>
        </w:rPr>
        <w:t xml:space="preserve">-</w:t>
      </w:r>
      <w:r>
        <w:rPr>
          <w:rStyle w:val="NormalTok"/>
        </w:rPr>
        <w:t xml:space="preserve"> mu))</w:t>
      </w:r>
    </w:p>
    <w:p>
      <w:pPr>
        <w:pStyle w:val="FirstParagraph"/>
      </w:pPr>
      <w:r>
        <w:rPr>
          <w:iCs/>
          <w:i/>
        </w:rPr>
        <w:t xml:space="preserve">Exemple d'exécution :</w:t>
      </w:r>
      <w:r>
        <w:t xml:space="preserve"> </w:t>
      </w:r>
      <w:r>
        <w:t xml:space="preserve">on a obtenu</w:t>
      </w:r>
      <w:r>
        <w:t xml:space="preserve"> </w:t>
      </w:r>
      <m:oMath>
        <m:r>
          <m:t>m</m:t>
        </m:r>
        <m:r>
          <m:rPr>
            <m:sty m:val="p"/>
          </m:rPr>
          <m:t>=</m:t>
        </m:r>
        <m:r>
          <m:t>1</m:t>
        </m:r>
        <m:r>
          <m:rPr>
            <m:sty m:val="p"/>
          </m:rPr>
          <m:t>,</m:t>
        </m:r>
        <m:r>
          <m:t>1</m:t>
        </m:r>
      </m:oMath>
      <w:r>
        <w:t xml:space="preserve"> </w:t>
      </w:r>
      <w:r>
        <w:t xml:space="preserve">pour</w:t>
      </w:r>
      <w:r>
        <w:t xml:space="preserve"> </w:t>
      </w:r>
      <m:oMath>
        <m:r>
          <m:t>n</m:t>
        </m:r>
        <m:r>
          <m:rPr>
            <m:sty m:val="p"/>
          </m:rPr>
          <m:t>=</m:t>
        </m:r>
        <m:r>
          <m:t>10</m:t>
        </m:r>
      </m:oMath>
      <w:r>
        <w:t xml:space="preserve">,</w:t>
      </w:r>
      <w:r>
        <w:t xml:space="preserve"> </w:t>
      </w:r>
      <m:oMath>
        <m:r>
          <m:t>m</m:t>
        </m:r>
        <m:r>
          <m:rPr>
            <m:sty m:val="p"/>
          </m:rPr>
          <m:t>=</m:t>
        </m:r>
        <m:r>
          <m:t>0</m:t>
        </m:r>
        <m:r>
          <m:rPr>
            <m:sty m:val="p"/>
          </m:rPr>
          <m:t>,</m:t>
        </m:r>
        <m:r>
          <m:t>7</m:t>
        </m:r>
      </m:oMath>
      <w:r>
        <w:t xml:space="preserve"> </w:t>
      </w:r>
      <w:r>
        <w:t xml:space="preserve">pour</w:t>
      </w:r>
      <w:r>
        <w:t xml:space="preserve"> </w:t>
      </w:r>
      <m:oMath>
        <m:r>
          <m:t>n</m:t>
        </m:r>
        <m:r>
          <m:rPr>
            <m:sty m:val="p"/>
          </m:rPr>
          <m:t>=</m:t>
        </m:r>
        <m:r>
          <m:t>100</m:t>
        </m:r>
      </m:oMath>
      <w:r>
        <w:t xml:space="preserve">,</w:t>
      </w:r>
      <w:r>
        <w:t xml:space="preserve"> </w:t>
      </w:r>
      <m:oMath>
        <m:r>
          <m:t>m</m:t>
        </m:r>
        <m:r>
          <m:rPr>
            <m:sty m:val="p"/>
          </m:rPr>
          <m:t>=</m:t>
        </m:r>
        <m:r>
          <m:t>0</m:t>
        </m:r>
        <m:r>
          <m:rPr>
            <m:sty m:val="p"/>
          </m:rPr>
          <m:t>,</m:t>
        </m:r>
        <m:r>
          <m:t>539</m:t>
        </m:r>
      </m:oMath>
      <w:r>
        <w:t xml:space="preserve"> </w:t>
      </w:r>
      <w:r>
        <w:t xml:space="preserve">pour</w:t>
      </w:r>
      <w:r>
        <w:t xml:space="preserve"> </w:t>
      </w:r>
      <m:oMath>
        <m:r>
          <m:t>n</m:t>
        </m:r>
        <m:r>
          <m:rPr>
            <m:sty m:val="p"/>
          </m:rPr>
          <m:t>=</m:t>
        </m:r>
        <m:r>
          <m:t>1000</m:t>
        </m:r>
      </m:oMath>
      <w:r>
        <w:t xml:space="preserve"> </w:t>
      </w:r>
      <w:r>
        <w:t xml:space="preserve">et</w:t>
      </w:r>
      <w:r>
        <w:t xml:space="preserve"> </w:t>
      </w:r>
      <m:oMath>
        <m:r>
          <m:t>m</m:t>
        </m:r>
        <m:r>
          <m:rPr>
            <m:sty m:val="p"/>
          </m:rPr>
          <m:t>=</m:t>
        </m:r>
        <m:r>
          <m:t>0</m:t>
        </m:r>
        <m:r>
          <m:rPr>
            <m:sty m:val="p"/>
          </m:rPr>
          <m:t>,</m:t>
        </m:r>
        <m:r>
          <m:t>5085</m:t>
        </m:r>
      </m:oMath>
      <w:r>
        <w:t xml:space="preserve"> </w:t>
      </w:r>
      <w:r>
        <w:t xml:space="preserve">pour</w:t>
      </w:r>
      <w:r>
        <w:t xml:space="preserve"> </w:t>
      </w:r>
      <m:oMath>
        <m:r>
          <m:t>n</m:t>
        </m:r>
        <m:r>
          <m:rPr>
            <m:sty m:val="p"/>
          </m:rPr>
          <m:t>=</m:t>
        </m:r>
        <m:r>
          <m:t>10</m:t>
        </m:r>
        <m:r>
          <m:t> </m:t>
        </m:r>
        <m:r>
          <m:t>000</m:t>
        </m:r>
      </m:oMath>
      <w:r>
        <w:t xml:space="preserve">. Chez toi, les valeurs seront différentes. On</w:t>
      </w:r>
      <w:r>
        <w:t xml:space="preserve"> </w:t>
      </w:r>
      <w:r>
        <w:rPr>
          <w:bCs/>
          <w:b/>
        </w:rPr>
        <w:t xml:space="preserve">observe</w:t>
      </w:r>
      <w:r>
        <w:t xml:space="preserve"> </w:t>
      </w:r>
      <w:r>
        <w:t xml:space="preserve">que la distance</w:t>
      </w:r>
      <w:r>
        <w:t xml:space="preserve"> </w:t>
      </w:r>
      <m:oMath>
        <m:d>
          <m:dPr>
            <m:begChr m:val="|"/>
            <m:endChr m:val="|"/>
            <m:sepChr m:val=""/>
            <m:grow/>
          </m:dPr>
          <m:e>
            <m:r>
              <m:t>m</m:t>
            </m:r>
            <m:r>
              <m:rPr>
                <m:sty m:val="p"/>
              </m:rPr>
              <m:t>−</m:t>
            </m:r>
            <m:r>
              <m:t>μ</m:t>
            </m:r>
          </m:e>
        </m:d>
      </m:oMath>
      <w:r>
        <w:t xml:space="preserve"> </w:t>
      </w:r>
      <w:r>
        <w:t xml:space="preserve">est en général de plus en plus petite quand</w:t>
      </w:r>
      <w:r>
        <w:t xml:space="preserve"> </w:t>
      </w:r>
      <m:oMath>
        <m:r>
          <m:t>n</m:t>
        </m:r>
      </m:oMath>
      <w:r>
        <w:t xml:space="preserve"> </w:t>
      </w:r>
      <w:r>
        <w:t xml:space="preserve">augmente, sans que ce soit toujours le cas d'une exécution à l'autre.</w:t>
      </w:r>
    </w:p>
    <w:p>
      <w:pPr>
        <w:pStyle w:val="BodyText"/>
      </w:pPr>
      <w:r>
        <w:t xml:space="preserve">On quantifie cet écart en simulant</w:t>
      </w:r>
      <w:r>
        <w:t xml:space="preserve"> </w:t>
      </w:r>
      <m:oMath>
        <m:r>
          <m:t>N</m:t>
        </m:r>
      </m:oMath>
      <w:r>
        <w:t xml:space="preserve"> </w:t>
      </w:r>
      <w:r>
        <w:t xml:space="preserve">échantillons de taille</w:t>
      </w:r>
      <w:r>
        <w:t xml:space="preserve"> </w:t>
      </w:r>
      <m:oMath>
        <m:r>
          <m:t>n</m:t>
        </m:r>
      </m:oMath>
      <w:r>
        <w:t xml:space="preserve"> </w:t>
      </w:r>
      <w:r>
        <w:t xml:space="preserve">et en calculant la</w:t>
      </w:r>
      <w:r>
        <w:t xml:space="preserve"> </w:t>
      </w:r>
      <w:r>
        <w:rPr>
          <w:bCs/>
          <w:b/>
        </w:rPr>
        <w:t xml:space="preserve">proportion</w:t>
      </w:r>
      <w:r>
        <w:t xml:space="preserve"> </w:t>
      </w:r>
      <w:r>
        <w:t xml:space="preserve">de ceux pour lesquels</w:t>
      </w:r>
      <w:r>
        <w:t xml:space="preserve"> </w:t>
      </w:r>
      <m:oMath>
        <m:d>
          <m:dPr>
            <m:begChr m:val="|"/>
            <m:endChr m:val="|"/>
            <m:sepChr m:val=""/>
            <m:grow/>
          </m:dPr>
          <m:e>
            <m:r>
              <m:t>m</m:t>
            </m:r>
            <m:r>
              <m:rPr>
                <m:sty m:val="p"/>
              </m:rPr>
              <m:t>−</m:t>
            </m:r>
            <m:r>
              <m:t>μ</m:t>
            </m:r>
          </m:e>
        </m:d>
        <m:r>
          <m:rPr>
            <m:sty m:val="p"/>
          </m:rPr>
          <m:t>≤</m:t>
        </m:r>
        <m:f>
          <m:fPr>
            <m:type m:val="bar"/>
          </m:fPr>
          <m:num>
            <m:r>
              <m:t>2</m:t>
            </m:r>
            <m:r>
              <m:t>σ</m:t>
            </m:r>
          </m:num>
          <m:den>
            <m:rad>
              <m:radPr>
                <m:degHide m:val="on"/>
              </m:radPr>
              <m:deg/>
              <m:e>
                <m:r>
                  <m:t>n</m:t>
                </m:r>
              </m:e>
            </m:rad>
          </m:den>
        </m:f>
      </m:oMath>
      <w:r>
        <w:t xml:space="preserve"> </w:t>
      </w:r>
      <w:r>
        <w:t xml:space="preserve">:</w:t>
      </w:r>
    </w:p>
    <w:p>
      <w:pPr>
        <w:pStyle w:val="SourceCode"/>
      </w:pPr>
      <w:r>
        <w:rPr>
          <w:rStyle w:val="ImportTok"/>
        </w:rPr>
        <w:t xml:space="preserve">from</w:t>
      </w:r>
      <w:r>
        <w:rPr>
          <w:rStyle w:val="NormalTok"/>
        </w:rPr>
        <w:t xml:space="preserve"> math </w:t>
      </w:r>
      <w:r>
        <w:rPr>
          <w:rStyle w:val="ImportTok"/>
        </w:rPr>
        <w:t xml:space="preserve">import</w:t>
      </w:r>
      <w:r>
        <w:rPr>
          <w:rStyle w:val="NormalTok"/>
        </w:rPr>
        <w:t xml:space="preserve"> sqrt</w:t>
      </w:r>
      <w:r>
        <w:br/>
      </w:r>
      <w:r>
        <w:br/>
      </w:r>
      <w:r>
        <w:rPr>
          <w:rStyle w:val="KeywordTok"/>
        </w:rPr>
        <w:t xml:space="preserve">def</w:t>
      </w:r>
      <w:r>
        <w:rPr>
          <w:rStyle w:val="NormalTok"/>
        </w:rPr>
        <w:t xml:space="preserve"> proportion(N, n, mu, sigma):</w:t>
      </w:r>
      <w:r>
        <w:br/>
      </w:r>
      <w:r>
        <w:rPr>
          <w:rStyle w:val="NormalTok"/>
        </w:rPr>
        <w:t xml:space="preserve">    ok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(N):</w:t>
      </w:r>
      <w:r>
        <w:br/>
      </w:r>
      <w:r>
        <w:rPr>
          <w:rStyle w:val="NormalTok"/>
        </w:rPr>
        <w:t xml:space="preserve">        m </w:t>
      </w:r>
      <w:r>
        <w:rPr>
          <w:rStyle w:val="OperatorTok"/>
        </w:rPr>
        <w:t xml:space="preserve">=</w:t>
      </w:r>
      <w:r>
        <w:rPr>
          <w:rStyle w:val="NormalTok"/>
        </w:rPr>
        <w:t xml:space="preserve"> moyenne(n)</w:t>
      </w:r>
      <w:r>
        <w:br/>
      </w:r>
      <w:r>
        <w:rPr>
          <w:rStyle w:val="NormalTok"/>
        </w:rPr>
        <w:t xml:space="preserve">        </w:t>
      </w:r>
      <w:r>
        <w:rPr>
          <w:rStyle w:val="ControlFlowTok"/>
        </w:rPr>
        <w:t xml:space="preserve">if</w:t>
      </w:r>
      <w:r>
        <w:rPr>
          <w:rStyle w:val="NormalTok"/>
        </w:rPr>
        <w:t xml:space="preserve"> </w:t>
      </w:r>
      <w:r>
        <w:rPr>
          <w:rStyle w:val="BuiltInTok"/>
        </w:rPr>
        <w:t xml:space="preserve">abs</w:t>
      </w:r>
      <w:r>
        <w:rPr>
          <w:rStyle w:val="NormalTok"/>
        </w:rPr>
        <w:t xml:space="preserve">(m </w:t>
      </w:r>
      <w:r>
        <w:rPr>
          <w:rStyle w:val="OperatorTok"/>
        </w:rPr>
        <w:t xml:space="preserve">-</w:t>
      </w:r>
      <w:r>
        <w:rPr>
          <w:rStyle w:val="NormalTok"/>
        </w:rPr>
        <w:t xml:space="preserve"> mu) </w:t>
      </w:r>
      <w:r>
        <w:rPr>
          <w:rStyle w:val="OperatorTok"/>
        </w:rPr>
        <w:t xml:space="preserve">&lt;=</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sigma </w:t>
      </w:r>
      <w:r>
        <w:rPr>
          <w:rStyle w:val="OperatorTok"/>
        </w:rPr>
        <w:t xml:space="preserve">/</w:t>
      </w:r>
      <w:r>
        <w:rPr>
          <w:rStyle w:val="NormalTok"/>
        </w:rPr>
        <w:t xml:space="preserve"> sqrt(n):</w:t>
      </w:r>
      <w:r>
        <w:br/>
      </w:r>
      <w:r>
        <w:rPr>
          <w:rStyle w:val="NormalTok"/>
        </w:rPr>
        <w:t xml:space="preserve">            ok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return</w:t>
      </w:r>
      <w:r>
        <w:rPr>
          <w:rStyle w:val="NormalTok"/>
        </w:rPr>
        <w:t xml:space="preserve"> ok </w:t>
      </w:r>
      <w:r>
        <w:rPr>
          <w:rStyle w:val="OperatorTok"/>
        </w:rPr>
        <w:t xml:space="preserve">/</w:t>
      </w:r>
      <w:r>
        <w:rPr>
          <w:rStyle w:val="NormalTok"/>
        </w:rPr>
        <w:t xml:space="preserve"> N</w:t>
      </w:r>
      <w:r>
        <w:br/>
      </w:r>
      <w:r>
        <w:br/>
      </w:r>
      <w:r>
        <w:rPr>
          <w:rStyle w:val="BuiltInTok"/>
        </w:rPr>
        <w:t xml:space="preserve">print</w:t>
      </w:r>
      <w:r>
        <w:rPr>
          <w:rStyle w:val="NormalTok"/>
        </w:rPr>
        <w:t xml:space="preserve">(proportion(</w:t>
      </w:r>
      <w:r>
        <w:rPr>
          <w:rStyle w:val="DecValTok"/>
        </w:rPr>
        <w:t xml:space="preserve">1000</w:t>
      </w:r>
      <w:r>
        <w:rPr>
          <w:rStyle w:val="NormalTok"/>
        </w:rPr>
        <w:t xml:space="preserve">, </w:t>
      </w:r>
      <w:r>
        <w:rPr>
          <w:rStyle w:val="DecValTok"/>
        </w:rPr>
        <w:t xml:space="preserve">100</w:t>
      </w:r>
      <w:r>
        <w:rPr>
          <w:rStyle w:val="NormalTok"/>
        </w:rPr>
        <w:t xml:space="preserve">, </w:t>
      </w:r>
      <w:r>
        <w:rPr>
          <w:rStyle w:val="FloatTok"/>
        </w:rPr>
        <w:t xml:space="preserve">0.5</w:t>
      </w:r>
      <w:r>
        <w:rPr>
          <w:rStyle w:val="NormalTok"/>
        </w:rPr>
        <w:t xml:space="preserve">, sqrt(</w:t>
      </w:r>
      <w:r>
        <w:rPr>
          <w:rStyle w:val="DecValTok"/>
        </w:rPr>
        <w:t xml:space="preserve">13</w:t>
      </w:r>
      <w:r>
        <w:rPr>
          <w:rStyle w:val="NormalTok"/>
        </w:rPr>
        <w:t xml:space="preserve">) </w:t>
      </w:r>
      <w:r>
        <w:rPr>
          <w:rStyle w:val="OperatorTok"/>
        </w:rPr>
        <w:t xml:space="preserve">/</w:t>
      </w:r>
      <w:r>
        <w:rPr>
          <w:rStyle w:val="NormalTok"/>
        </w:rPr>
        <w:t xml:space="preserve"> </w:t>
      </w:r>
      <w:r>
        <w:rPr>
          <w:rStyle w:val="DecValTok"/>
        </w:rPr>
        <w:t xml:space="preserve">2</w:t>
      </w:r>
      <w:r>
        <w:rPr>
          <w:rStyle w:val="NormalTok"/>
        </w:rPr>
        <w:t xml:space="preserve">))</w:t>
      </w:r>
    </w:p>
    <w:p>
      <w:pPr>
        <w:pStyle w:val="FirstParagraph"/>
      </w:pPr>
      <w:r>
        <w:t xml:space="preserve">Ici</w:t>
      </w:r>
      <w:r>
        <w:t xml:space="preserve"> </w:t>
      </w:r>
      <m:oMath>
        <m:f>
          <m:fPr>
            <m:type m:val="bar"/>
          </m:fPr>
          <m:num>
            <m:r>
              <m:t>2</m:t>
            </m:r>
            <m:r>
              <m:t>σ</m:t>
            </m:r>
          </m:num>
          <m:den>
            <m:rad>
              <m:radPr>
                <m:degHide m:val="on"/>
              </m:radPr>
              <m:deg/>
              <m:e>
                <m:r>
                  <m:t>n</m:t>
                </m:r>
              </m:e>
            </m:rad>
          </m:den>
        </m:f>
        <m:r>
          <m:rPr>
            <m:sty m:val="p"/>
          </m:rPr>
          <m:t>=</m:t>
        </m:r>
        <m:f>
          <m:fPr>
            <m:type m:val="bar"/>
          </m:fPr>
          <m:num>
            <m:rad>
              <m:radPr>
                <m:degHide m:val="on"/>
              </m:radPr>
              <m:deg/>
              <m:e>
                <m:r>
                  <m:t>13</m:t>
                </m:r>
              </m:e>
            </m:rad>
          </m:num>
          <m:den>
            <m:r>
              <m:t>10</m:t>
            </m:r>
          </m:den>
        </m:f>
        <m:r>
          <m:rPr>
            <m:sty m:val="p"/>
          </m:rPr>
          <m:t>≈</m:t>
        </m:r>
        <m:r>
          <m:t>0</m:t>
        </m:r>
        <m:r>
          <m:rPr>
            <m:sty m:val="p"/>
          </m:rPr>
          <m:t>,</m:t>
        </m:r>
        <m:r>
          <m:t>36</m:t>
        </m:r>
      </m:oMath>
      <w:r>
        <w:t xml:space="preserve">. Lors d'une exécution, on a obtenu une proportion de</w:t>
      </w:r>
      <w:r>
        <w:t xml:space="preserve"> </w:t>
      </w:r>
      <m:oMath>
        <m:r>
          <m:t>0</m:t>
        </m:r>
        <m:r>
          <m:rPr>
            <m:sty m:val="p"/>
          </m:rPr>
          <m:t>,</m:t>
        </m:r>
        <m:r>
          <m:t>96</m:t>
        </m:r>
      </m:oMath>
      <w:r>
        <w:t xml:space="preserve"> </w:t>
      </w:r>
      <w:r>
        <w:t xml:space="preserve">:</w:t>
      </w:r>
      <w:r>
        <w:t xml:space="preserve"> </w:t>
      </w:r>
      <w:r>
        <w:rPr>
          <w:bCs/>
          <w:b/>
        </w:rPr>
        <w:t xml:space="preserve">environ</w:t>
      </w:r>
      <w:r>
        <w:rPr>
          <w:bCs/>
          <w:b/>
        </w:rPr>
        <w:t xml:space="preserve"> </w:t>
      </w:r>
      <m:oMath>
        <m:r>
          <m:t>95</m:t>
        </m:r>
        <m:r>
          <m:t> </m:t>
        </m:r>
        <m:r>
          <m:rPr>
            <m:sty m:val="p"/>
          </m:rPr>
          <m:t>%</m:t>
        </m:r>
      </m:oMath>
      <w:r>
        <w:rPr>
          <w:bCs/>
          <w:b/>
        </w:rPr>
        <w:t xml:space="preserve"> </w:t>
      </w:r>
      <w:r>
        <w:rPr>
          <w:bCs/>
          <w:b/>
        </w:rPr>
        <w:t xml:space="preserve">des moyennes d'échantillons</w:t>
      </w:r>
      <w:r>
        <w:t xml:space="preserve"> </w:t>
      </w:r>
      <w:r>
        <w:t xml:space="preserve">sont à une distance de</w:t>
      </w:r>
      <w:r>
        <w:t xml:space="preserve"> </w:t>
      </w:r>
      <m:oMath>
        <m:r>
          <m:t>μ</m:t>
        </m:r>
      </m:oMath>
      <w:r>
        <w:t xml:space="preserve"> </w:t>
      </w:r>
      <w:r>
        <w:t xml:space="preserve">inférieure ou égale à</w:t>
      </w:r>
      <w:r>
        <w:t xml:space="preserve"> </w:t>
      </w:r>
      <m:oMath>
        <m:f>
          <m:fPr>
            <m:type m:val="bar"/>
          </m:fPr>
          <m:num>
            <m:r>
              <m:t>2</m:t>
            </m:r>
            <m:r>
              <m:t>σ</m:t>
            </m:r>
          </m:num>
          <m:den>
            <m:rad>
              <m:radPr>
                <m:degHide m:val="on"/>
              </m:radPr>
              <m:deg/>
              <m:e>
                <m:r>
                  <m:t>n</m:t>
                </m:r>
              </m:e>
            </m:rad>
          </m:den>
        </m:f>
      </m:oMath>
      <w:r>
        <w:t xml:space="preserve">. C'est une</w:t>
      </w:r>
      <w:r>
        <w:t xml:space="preserve"> </w:t>
      </w:r>
      <w:r>
        <w:rPr>
          <w:bCs/>
          <w:b/>
        </w:rPr>
        <w:t xml:space="preserve">observation expérimentale</w:t>
      </w:r>
      <w:r>
        <w:t xml:space="preserve"> </w:t>
      </w:r>
      <w:r>
        <w:t xml:space="preserve">et non un théorème démontré ici. Elle montre que l'espérance peut être</w:t>
      </w:r>
      <w:r>
        <w:t xml:space="preserve"> </w:t>
      </w:r>
      <w:r>
        <w:rPr>
          <w:bCs/>
          <w:b/>
        </w:rPr>
        <w:t xml:space="preserve">estimée</w:t>
      </w:r>
      <w:r>
        <w:t xml:space="preserve"> </w:t>
      </w:r>
      <w:r>
        <w:t xml:space="preserve">par une moyenne observée, avec une précision de l'ordre de</w:t>
      </w:r>
      <w:r>
        <w:t xml:space="preserve"> </w:t>
      </w:r>
      <m:oMath>
        <m:f>
          <m:fPr>
            <m:type m:val="bar"/>
          </m:fPr>
          <m:num>
            <m:r>
              <m:t>σ</m:t>
            </m:r>
          </m:num>
          <m:den>
            <m:rad>
              <m:radPr>
                <m:degHide m:val="on"/>
              </m:radPr>
              <m:deg/>
              <m:e>
                <m:r>
                  <m:t>n</m:t>
                </m:r>
              </m:e>
            </m:rad>
          </m:den>
        </m:f>
      </m:oMath>
      <w:r>
        <w:t xml:space="preserve">.</w:t>
      </w:r>
    </w:p>
    <w:p>
      <w:pPr>
        <w:pStyle w:val="BodyText"/>
      </w:pPr>
      <w:r>
        <w:rPr>
          <w:bCs/>
          <w:b/>
        </w:rPr>
        <w:t xml:space="preserve">Astuce.</w:t>
      </w:r>
      <w:r>
        <w:t xml:space="preserve"> </w:t>
      </w:r>
      <w:r>
        <w:t xml:space="preserve">Pour diviser l'intervalle</w:t>
      </w:r>
      <w:r>
        <w:t xml:space="preserve"> </w:t>
      </w:r>
      <m:oMath>
        <m:f>
          <m:fPr>
            <m:type m:val="bar"/>
          </m:fPr>
          <m:num>
            <m:r>
              <m:t>2</m:t>
            </m:r>
            <m:r>
              <m:t>σ</m:t>
            </m:r>
          </m:num>
          <m:den>
            <m:rad>
              <m:radPr>
                <m:degHide m:val="on"/>
              </m:radPr>
              <m:deg/>
              <m:e>
                <m:r>
                  <m:t>n</m:t>
                </m:r>
              </m:e>
            </m:rad>
          </m:den>
        </m:f>
      </m:oMath>
      <w:r>
        <w:t xml:space="preserve"> </w:t>
      </w:r>
      <w:r>
        <w:t xml:space="preserve">par</w:t>
      </w:r>
      <w:r>
        <w:t xml:space="preserve"> </w:t>
      </w:r>
      <m:oMath>
        <m:r>
          <m:t>2</m:t>
        </m:r>
      </m:oMath>
      <w:r>
        <w:t xml:space="preserve">, il faut</w:t>
      </w:r>
      <w:r>
        <w:t xml:space="preserve"> </w:t>
      </w:r>
      <w:r>
        <w:rPr>
          <w:bCs/>
          <w:b/>
        </w:rPr>
        <w:t xml:space="preserve">quatre fois plus</w:t>
      </w:r>
      <w:r>
        <w:t xml:space="preserve"> </w:t>
      </w:r>
      <w:r>
        <w:t xml:space="preserve">d'observations. La précision coûte cher.</w:t>
      </w:r>
    </w:p>
    <w:p>
      <w:pPr>
        <w:pStyle w:val="BodyText"/>
      </w:pPr>
      <w:r>
        <w:rPr>
          <w:bCs/>
          <w:b/>
        </w:rPr>
        <w:t xml:space="preserve">Ce qui peut tomber en contrôle</w:t>
      </w:r>
    </w:p>
    <w:p>
      <w:pPr>
        <w:numPr>
          <w:ilvl w:val="0"/>
          <w:numId w:val="1008"/>
        </w:numPr>
        <w:pStyle w:val="Compact"/>
      </w:pPr>
      <w:r>
        <w:rPr>
          <w:bCs/>
          <w:b/>
        </w:rPr>
        <w:t xml:space="preserve">Définir</w:t>
      </w:r>
      <w:r>
        <w:t xml:space="preserve"> </w:t>
      </w:r>
      <w:r>
        <w:t xml:space="preserve">une variable aléatoire, décrire</w:t>
      </w:r>
      <w:r>
        <w:t xml:space="preserve"> </w:t>
      </w:r>
      <m:oMath>
        <m:r>
          <m:t>Ω</m:t>
        </m:r>
      </m:oMath>
      <w:r>
        <w:t xml:space="preserve"> </w:t>
      </w:r>
      <w:r>
        <w:t xml:space="preserve">et ses valeurs possibles.</w:t>
      </w:r>
    </w:p>
    <w:p>
      <w:pPr>
        <w:numPr>
          <w:ilvl w:val="0"/>
          <w:numId w:val="1008"/>
        </w:numPr>
        <w:pStyle w:val="Compact"/>
      </w:pPr>
      <w:r>
        <w:rPr>
          <w:bCs/>
          <w:b/>
        </w:rPr>
        <w:t xml:space="preserve">Traduire</w:t>
      </w:r>
      <w:r>
        <w:t xml:space="preserve"> </w:t>
      </w:r>
      <w:r>
        <w:t xml:space="preserve">une phrase en symboles (</w:t>
      </w:r>
      <m:oMath>
        <m:r>
          <m:rPr>
            <m:sty m:val="p"/>
          </m:rPr>
          <m:t>{</m:t>
        </m:r>
        <m:r>
          <m:t>X</m:t>
        </m:r>
        <m:r>
          <m:rPr>
            <m:sty m:val="p"/>
          </m:rPr>
          <m:t>≤</m:t>
        </m:r>
        <m:r>
          <m:t>a</m:t>
        </m:r>
        <m:r>
          <m:rPr>
            <m:sty m:val="p"/>
          </m:rPr>
          <m:t>}</m:t>
        </m:r>
      </m:oMath>
      <w:r>
        <w:t xml:space="preserve">,</w:t>
      </w:r>
      <w:r>
        <w:t xml:space="preserve"> </w:t>
      </w:r>
      <m:oMath>
        <m:r>
          <m:t>P</m:t>
        </m:r>
        <m:d>
          <m:dPr>
            <m:begChr m:val="("/>
            <m:endChr m:val=")"/>
            <m:sepChr m:val=""/>
            <m:grow/>
          </m:dPr>
          <m:e>
            <m:r>
              <m:t>X</m:t>
            </m:r>
            <m:r>
              <m:rPr>
                <m:sty m:val="p"/>
              </m:rPr>
              <m:t>=</m:t>
            </m:r>
            <m:r>
              <m:t>a</m:t>
            </m:r>
          </m:e>
        </m:d>
      </m:oMath>
      <w:r>
        <w:t xml:space="preserve">) et inversement.</w:t>
      </w:r>
    </w:p>
    <w:p>
      <w:pPr>
        <w:numPr>
          <w:ilvl w:val="0"/>
          <w:numId w:val="1008"/>
        </w:numPr>
        <w:pStyle w:val="Compact"/>
      </w:pPr>
      <w:r>
        <w:rPr>
          <w:bCs/>
          <w:b/>
        </w:rPr>
        <w:t xml:space="preserve">Écrire la loi</w:t>
      </w:r>
      <w:r>
        <w:t xml:space="preserve"> </w:t>
      </w:r>
      <w:r>
        <w:t xml:space="preserve">d'une variable aléatoire (tableau, urne, arbre) et vérifier que la somme vaut</w:t>
      </w:r>
      <w:r>
        <w:t xml:space="preserve"> </w:t>
      </w:r>
      <m:oMath>
        <m:r>
          <m:t>1</m:t>
        </m:r>
      </m:oMath>
      <w:r>
        <w:t xml:space="preserve">.</w:t>
      </w:r>
    </w:p>
    <w:p>
      <w:pPr>
        <w:numPr>
          <w:ilvl w:val="0"/>
          <w:numId w:val="1008"/>
        </w:numPr>
        <w:pStyle w:val="Compact"/>
      </w:pPr>
      <w:r>
        <w:t xml:space="preserve">Calculer</w:t>
      </w:r>
      <w:r>
        <w:t xml:space="preserve"> </w:t>
      </w:r>
      <m:oMath>
        <m:r>
          <m:t>E</m:t>
        </m:r>
        <m:d>
          <m:dPr>
            <m:begChr m:val="("/>
            <m:endChr m:val=")"/>
            <m:sepChr m:val=""/>
            <m:grow/>
          </m:dPr>
          <m:e>
            <m:r>
              <m:t>X</m:t>
            </m:r>
          </m:e>
        </m:d>
      </m:oMath>
      <w:r>
        <w:t xml:space="preserve">,</w:t>
      </w:r>
      <w:r>
        <w:t xml:space="preserve"> </w:t>
      </w:r>
      <m:oMath>
        <m:r>
          <m:t>V</m:t>
        </m:r>
        <m:d>
          <m:dPr>
            <m:begChr m:val="("/>
            <m:endChr m:val=")"/>
            <m:sepChr m:val=""/>
            <m:grow/>
          </m:dPr>
          <m:e>
            <m:r>
              <m:t>X</m:t>
            </m:r>
          </m:e>
        </m:d>
      </m:oMath>
      <w:r>
        <w:t xml:space="preserve"> </w:t>
      </w:r>
      <w:r>
        <w:t xml:space="preserve">et</w:t>
      </w:r>
      <w:r>
        <w:t xml:space="preserve"> </w:t>
      </w:r>
      <m:oMath>
        <m:r>
          <m:t>σ</m:t>
        </m:r>
        <m:d>
          <m:dPr>
            <m:begChr m:val="("/>
            <m:endChr m:val=")"/>
            <m:sepChr m:val=""/>
            <m:grow/>
          </m:dPr>
          <m:e>
            <m:r>
              <m:t>X</m:t>
            </m:r>
          </m:e>
        </m:d>
      </m:oMath>
      <w:r>
        <w:t xml:space="preserve"> </w:t>
      </w:r>
      <w:r>
        <w:t xml:space="preserve">(avec</w:t>
      </w:r>
      <w:r>
        <w:t xml:space="preserve"> </w:t>
      </w:r>
      <w:r>
        <w:rPr>
          <w:bCs/>
          <w:b/>
        </w:rPr>
        <w:t xml:space="preserve">König-Huygens</w:t>
      </w:r>
      <w:r>
        <w:t xml:space="preserve">).</w:t>
      </w:r>
    </w:p>
    <w:p>
      <w:pPr>
        <w:numPr>
          <w:ilvl w:val="0"/>
          <w:numId w:val="1008"/>
        </w:numPr>
        <w:pStyle w:val="Compact"/>
      </w:pPr>
      <w:r>
        <w:t xml:space="preserve">Utiliser</w:t>
      </w:r>
      <w:r>
        <w:t xml:space="preserve"> </w:t>
      </w:r>
      <m:oMath>
        <m:r>
          <m:t>E</m:t>
        </m:r>
        <m:d>
          <m:dPr>
            <m:begChr m:val="("/>
            <m:endChr m:val=")"/>
            <m:sepChr m:val=""/>
            <m:grow/>
          </m:dPr>
          <m:e>
            <m:r>
              <m:t>a</m:t>
            </m:r>
            <m:r>
              <m:t>X</m:t>
            </m:r>
            <m:r>
              <m:rPr>
                <m:sty m:val="p"/>
              </m:rPr>
              <m:t>+</m:t>
            </m:r>
            <m:r>
              <m:t>b</m:t>
            </m:r>
          </m:e>
        </m:d>
        <m:r>
          <m:rPr>
            <m:sty m:val="p"/>
          </m:rPr>
          <m:t>=</m:t>
        </m:r>
        <m:r>
          <m:t>a</m:t>
        </m:r>
        <m:r>
          <m:t>E</m:t>
        </m:r>
        <m:d>
          <m:dPr>
            <m:begChr m:val="("/>
            <m:endChr m:val=")"/>
            <m:sepChr m:val=""/>
            <m:grow/>
          </m:dPr>
          <m:e>
            <m:r>
              <m:t>X</m:t>
            </m:r>
          </m:e>
        </m:d>
        <m:r>
          <m:rPr>
            <m:sty m:val="p"/>
          </m:rPr>
          <m:t>+</m:t>
        </m:r>
        <m:r>
          <m:t>b</m:t>
        </m:r>
      </m:oMath>
      <w:r>
        <w:t xml:space="preserve"> </w:t>
      </w:r>
      <w:r>
        <w:t xml:space="preserve">; connaître et refaire les</w:t>
      </w:r>
      <w:r>
        <w:t xml:space="preserve"> </w:t>
      </w:r>
      <w:r>
        <w:rPr>
          <w:bCs/>
          <w:b/>
        </w:rPr>
        <w:t xml:space="preserve">deux démonstrations</w:t>
      </w:r>
      <w:r>
        <w:t xml:space="preserve"> </w:t>
      </w:r>
      <w:r>
        <w:t xml:space="preserve">(linéarité, König-Huygens).</w:t>
      </w:r>
    </w:p>
    <w:p>
      <w:pPr>
        <w:numPr>
          <w:ilvl w:val="0"/>
          <w:numId w:val="1008"/>
        </w:numPr>
        <w:pStyle w:val="Compact"/>
      </w:pPr>
      <w:r>
        <w:t xml:space="preserve">Étudier un</w:t>
      </w:r>
      <w:r>
        <w:t xml:space="preserve"> </w:t>
      </w:r>
      <w:r>
        <w:rPr>
          <w:bCs/>
          <w:b/>
        </w:rPr>
        <w:t xml:space="preserve">jeu équitable</w:t>
      </w:r>
      <w:r>
        <w:t xml:space="preserve"> </w:t>
      </w:r>
      <w:r>
        <w:t xml:space="preserve">ou une</w:t>
      </w:r>
      <w:r>
        <w:t xml:space="preserve"> </w:t>
      </w:r>
      <w:r>
        <w:rPr>
          <w:bCs/>
          <w:b/>
        </w:rPr>
        <w:t xml:space="preserve">mise</w:t>
      </w:r>
      <w:r>
        <w:t xml:space="preserve">.</w:t>
      </w:r>
    </w:p>
    <w:p>
      <w:pPr>
        <w:numPr>
          <w:ilvl w:val="0"/>
          <w:numId w:val="1008"/>
        </w:numPr>
        <w:pStyle w:val="Compact"/>
      </w:pPr>
      <w:r>
        <w:rPr>
          <w:bCs/>
          <w:b/>
        </w:rPr>
        <w:t xml:space="preserve">Lire ou écrire</w:t>
      </w:r>
      <w:r>
        <w:t xml:space="preserve"> </w:t>
      </w:r>
      <w:r>
        <w:t xml:space="preserve">un script (espérance, variance, écart type, moyenne d'un échantillon, proportion).</w:t>
      </w:r>
    </w:p>
    <w:p>
      <w:pPr>
        <w:pStyle w:val="FirstParagraph"/>
      </w:pPr>
      <w:r>
        <w:t xml:space="preserve">Tu as maintenant le cours. Passe aux trois fiches, aux exercices de synthèse, puis au Guide de rédaction du chapitre.</w:t>
      </w:r>
    </w:p>
    <w:p>
      <w:pPr>
        <w:pStyle w:val="BodyText"/>
      </w:pPr>
      <w:r>
        <w:rPr>
          <w:iCs/>
          <w:i/>
        </w:rPr>
        <w:t xml:space="preserve">Licence CC BY-NC-SA 4.0 · Antoine Boutin · plusquunprof.com. Ce document peut être copié, adapté et partagé à des fins non commerciales, avec mention de la source et sous la même licence.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image" Id="rId25" Target="media/rId2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Variables aléatoires : le cours</dc:title>
  <dc:creator>Antoine Boutin, plusquunprof.com</dc:creator>
  <dc:language>fr</dc:language>
  <cp:keywords/>
  <dcterms:created xsi:type="dcterms:W3CDTF">2026-10-10T06:55:39Z</dcterms:created>
  <dcterms:modified xsi:type="dcterms:W3CDTF">2026-10-10T06:55:39Z</dcterms:modified>
</cp:coreProperties>
</file>

<file path=docProps/custom.xml><?xml version="1.0" encoding="utf-8"?>
<Properties xmlns="http://schemas.openxmlformats.org/officeDocument/2006/custom-properties" xmlns:vt="http://schemas.openxmlformats.org/officeDocument/2006/docPropsVTypes"/>
</file>